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450E5A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50E5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Приложение 1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0E5A" w:rsidRPr="00AD034F" w:rsidRDefault="00450E5A" w:rsidP="00450E5A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D034F">
        <w:rPr>
          <w:rFonts w:ascii="Times New Roman" w:hAnsi="Times New Roman"/>
          <w:b/>
          <w:sz w:val="24"/>
          <w:szCs w:val="24"/>
        </w:rPr>
        <w:t>УТВЕРЖДЕНО</w:t>
      </w:r>
    </w:p>
    <w:p w:rsidR="00450E5A" w:rsidRDefault="00450E5A" w:rsidP="00450E5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№10 от 08 июня 2022 г.</w:t>
      </w:r>
    </w:p>
    <w:p w:rsidR="00450E5A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0E5A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450E5A" w:rsidRDefault="00450E5A" w:rsidP="00450E5A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Е.И. Кочитова</w:t>
      </w:r>
    </w:p>
    <w:p w:rsidR="00450E5A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директор</w:t>
      </w:r>
      <w:r w:rsidRPr="00312440">
        <w:rPr>
          <w:rFonts w:ascii="Times New Roman" w:hAnsi="Times New Roman"/>
          <w:sz w:val="24"/>
          <w:szCs w:val="24"/>
        </w:rPr>
        <w:t xml:space="preserve"> МКУК «</w:t>
      </w:r>
      <w:r>
        <w:rPr>
          <w:rFonts w:ascii="Times New Roman" w:hAnsi="Times New Roman"/>
          <w:sz w:val="24"/>
          <w:szCs w:val="24"/>
        </w:rPr>
        <w:t xml:space="preserve">КДЦ </w:t>
      </w:r>
    </w:p>
    <w:p w:rsidR="00450E5A" w:rsidRPr="00312440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с.п. Ново - Полтавского</w:t>
      </w:r>
      <w:r w:rsidRPr="00312440">
        <w:rPr>
          <w:rFonts w:ascii="Times New Roman" w:hAnsi="Times New Roman"/>
          <w:sz w:val="24"/>
          <w:szCs w:val="24"/>
        </w:rPr>
        <w:t>»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0E5A" w:rsidRPr="00450E5A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50E5A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       </w:t>
      </w:r>
      <w:r w:rsidRPr="00450E5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Положение об </w:t>
      </w:r>
      <w:proofErr w:type="spellStart"/>
      <w:r w:rsidRPr="00450E5A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антикоррупционной</w:t>
      </w:r>
      <w:proofErr w:type="spellEnd"/>
      <w:r w:rsidRPr="00450E5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политике</w:t>
      </w:r>
    </w:p>
    <w:p w:rsidR="00450E5A" w:rsidRDefault="00450E5A" w:rsidP="0045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312440">
        <w:rPr>
          <w:rFonts w:ascii="Times New Roman" w:hAnsi="Times New Roman"/>
          <w:b/>
          <w:bCs/>
          <w:sz w:val="28"/>
          <w:szCs w:val="28"/>
        </w:rPr>
        <w:t xml:space="preserve">униципального казенного учреждения культуры </w:t>
      </w:r>
    </w:p>
    <w:p w:rsidR="00450E5A" w:rsidRDefault="00450E5A" w:rsidP="0045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440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Культурно –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досуговый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центр сельского поселения Ново – Полтавского Прохладненского муниципального района</w:t>
      </w:r>
      <w:r w:rsidRPr="00312440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КБР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450E5A" w:rsidRPr="00450E5A" w:rsidRDefault="00450E5A" w:rsidP="00450E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Настоящее «Положение 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политике” (далее “Положение”) разработано в целях защиты прав и свобод граждан, обеспечения законности, правопорядка и общественной безопасности и является базовым документом </w:t>
      </w:r>
      <w:r w:rsidRPr="00450E5A">
        <w:rPr>
          <w:rFonts w:ascii="Times New Roman" w:hAnsi="Times New Roman"/>
          <w:bCs/>
          <w:sz w:val="24"/>
          <w:szCs w:val="28"/>
        </w:rPr>
        <w:t xml:space="preserve">«Культурно – </w:t>
      </w:r>
      <w:proofErr w:type="spellStart"/>
      <w:r w:rsidRPr="00450E5A">
        <w:rPr>
          <w:rFonts w:ascii="Times New Roman" w:hAnsi="Times New Roman"/>
          <w:bCs/>
          <w:sz w:val="24"/>
          <w:szCs w:val="28"/>
        </w:rPr>
        <w:t>досуговый</w:t>
      </w:r>
      <w:proofErr w:type="spellEnd"/>
      <w:r w:rsidRPr="00450E5A">
        <w:rPr>
          <w:rFonts w:ascii="Times New Roman" w:hAnsi="Times New Roman"/>
          <w:bCs/>
          <w:sz w:val="24"/>
          <w:szCs w:val="28"/>
        </w:rPr>
        <w:t xml:space="preserve"> центр сельского поселения Ново – Полтавского Прохладненского муниципального района» КБР </w:t>
      </w:r>
      <w:r w:rsidRPr="00450E5A">
        <w:rPr>
          <w:rFonts w:ascii="Times New Roman" w:hAnsi="Times New Roman"/>
          <w:sz w:val="24"/>
          <w:szCs w:val="24"/>
        </w:rPr>
        <w:t>(далее – Учреждение)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определяющим ключевые принципы и требования, направленные на предотвращение коррупции и соблюдение норм применимого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законодательства, руководством, работниками и иными лицами, которые могут</w:t>
      </w:r>
      <w:proofErr w:type="gram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действовать от имени </w:t>
      </w:r>
      <w:r>
        <w:rPr>
          <w:rFonts w:ascii="Times New Roman" w:hAnsi="Times New Roman" w:cs="Times New Roman"/>
          <w:color w:val="000000"/>
          <w:sz w:val="24"/>
          <w:szCs w:val="24"/>
        </w:rPr>
        <w:t>МКУК «КДЦ с.п. Ново – Полтавского»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1.2. Положение разработано в соответствии с Федеральным законом от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25.12.2008 г.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273-ФЗ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противодействии коррупции».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Антикоррупционные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меры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направлены </w:t>
      </w:r>
      <w:proofErr w:type="gram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C7D5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предупреждение коррупции, в том числе по выявлению и последующему устранению причин коррупции (профилактика коррупции);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минимизацию и (или) ликвидацию последствий коррупционных правонарушений.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</w:t>
      </w:r>
      <w:proofErr w:type="gramStart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ПОНЯТИЯ</w:t>
      </w:r>
      <w:proofErr w:type="gramEnd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ПРИМЕНЯЕМЫЕ В ПОЛОЖЕНИИ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2.1. Для целей настоящего положения используются следующие основные понятия: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Коррупция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proofErr w:type="gramEnd"/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Антикоррупционная</w:t>
      </w:r>
      <w:proofErr w:type="spellEnd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политика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– деятельность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направленная на создание эффективной системы противодействия коррупции;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Коррупционное правонарушение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Коррупциогенный</w:t>
      </w:r>
      <w:proofErr w:type="spellEnd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фактор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явление или совокупность явлений, порождающих  коррупционные правонарушения или способствующие их распространению;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Предупреждение коррупции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деятельность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ЦЕЛИ ПОЛОЖЕНИЯ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3.1. Положение отражает приверженность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и ее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для предприятия тарифах, а также стремление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к усовершенствованию корпоративной культуры, следованию лучшим практикам корпоративного управления и поддержанию деловой репутации предприятия на должном уровне.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е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ставит перед собой цели: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минимизировать риск вовлечения организации - руководства и работников (сотрудников)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независимо от занимаемой должности в коррупционную деятельность;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сформировать у сотрудников и иных лиц единообразное понимание настоящего Положения о неприятии коррупции в любых формах и проявлениях;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обобщить и разъяснить основные требования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 Российской Федерации, которые могут применяться к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ю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 сотрудникам;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вменить в обязанность сотрудников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знать и соблюдать принципы и требования настоящего Положения, ключевые нормы применимого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законодательства, а также адекватные мероприятия по предотвращению коррупции.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ПРИНЦИПЫ ПОЛОЖЕНИЯ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4.1. Все сотрудники 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должны руководствоваться настоящим Положением и неукоснительно соблюдать его принципы и требования.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4.2. Директор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мероприятий, их внедрение и контроль.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4.3. Принципы и требования настоящего Положения распространяются на контрагентов и представителей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4.4. Директор и руководители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структурных подразделений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политикой всех работников и контрагентов. 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4.5. При создании системы мер противодействия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 должно</w:t>
      </w:r>
      <w:r w:rsidR="002F4D65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основываться на следующих ключевых принципах противодействия коррупции:</w:t>
      </w:r>
    </w:p>
    <w:p w:rsidR="002F4D65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4.5.1. Принцип соответствия работы предприятия действующему законодательству и общепринятым нормам.</w:t>
      </w:r>
      <w:r w:rsidR="002F4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Соответствие реализуемых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 Федерации, законодательству Российской Федерации и иным нормативным правовым актам, применимым к предприятию.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4.5.2.  Принцип личного примера руководства.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Ключевая роль руководства предприятия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4.5.3.  Принцип вовлеченности работников.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предприятия о положениях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lastRenderedPageBreak/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стандартов и процедур.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4.5.4.  Принцип соразмерности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процедур риску коррупции.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предприятия, ее руководителя и сотрудников в коррупционную деятельность, осуществляется с учетом существующих в деятельности предприятия коррупционных рисков.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4.5.5.  Принцип эффективности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Применение на предприятии таких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2C7D58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2C7D58">
        <w:rPr>
          <w:rFonts w:ascii="Times New Roman" w:hAnsi="Times New Roman" w:cs="Times New Roman"/>
          <w:sz w:val="24"/>
          <w:szCs w:val="24"/>
        </w:rPr>
        <w:t>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4.5.6.  Принцип ответственности и неотвратимости наказания.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предприятия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4.5.7.  Принцип постоянного контроля и регулярного мониторинга.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</w:t>
      </w:r>
      <w:proofErr w:type="gramStart"/>
      <w:r w:rsidRPr="002C7D5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7D58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АНТИКОРРУПЦИОННОЕ ЗАКОНОДАТЕЛЬСТВО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2F4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4D65">
        <w:rPr>
          <w:rFonts w:ascii="Times New Roman" w:hAnsi="Times New Roman"/>
          <w:sz w:val="24"/>
          <w:szCs w:val="24"/>
        </w:rPr>
        <w:t>С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отрудники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должны соблюдать нормы российского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 </w:t>
      </w:r>
      <w:proofErr w:type="gramEnd"/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gram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 всем сотрудникам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</w:t>
      </w:r>
      <w:proofErr w:type="gram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организаций, включая коммерческие организации, органы власти и самоуправления, государственных служащих, частных компаний и их представителей.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olor w:val="000000"/>
          <w:sz w:val="24"/>
          <w:szCs w:val="24"/>
        </w:rPr>
        <w:t>6. ПОДАРКИ И ПРЕДСТАВИТЕЛЬСКИЕ РАСХОДЫ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6.1. Подарки, которые сотрудники от имени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могут предоставлять другим лицам и организациям, подарки, которые сотрудники, в связи с их деятельностью могут получать от других лиц и организаций, а также представительские расходы, в том числе - расходы сотрудников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>на деловое гостеприимство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должны одновременно соответствовать следующим критериям: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быть прямо связанными с законными целями деятельности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или общенациональными праздниками (Новый Год, 8 марта, 23 февраля, день жилищно-коммунального хозяйства, день пожилого человека и др.) и применимыми в соответствии с финансовым состоянием предприятия;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быть обоснованными, соразмерными и не являться предметами роскоши. Стоимость подарка не может превышать 3 000,00 (трех тысяч) рублей (</w:t>
      </w:r>
      <w:r w:rsidRPr="002C7D58">
        <w:rPr>
          <w:rFonts w:ascii="Times New Roman" w:hAnsi="Times New Roman" w:cs="Times New Roman"/>
          <w:iCs/>
          <w:color w:val="000000"/>
          <w:sz w:val="24"/>
          <w:szCs w:val="24"/>
        </w:rPr>
        <w:t>п. 2 ст. 575 ГК РФ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приобретаться по согласованию с  директором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решения о сделке, соглашении, разрешении и т.п. или попытку оказать влияние на получателя с иной незаконной или неэтичной целью;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 создавать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репутационного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риска для  сотрудников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 иных лиц в случае раскрытия информации о подарках или представительских расходах;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 противоречить принципам и требованиям настоящего Положения, кодекса деловой этики, другим внутренним документам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 нормам применимого законодательства.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6.2. Не допускаются подарки от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ее сотрудников и представителей третьим лицам в виде денежных средств, как наличных, так и безналичных, независимо от валюты.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УЧАСТИЕ В БЛАГОТВОРИТЕЛЬНЫХ МЕРОПРИЯТИЯХ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СПОНСОРСКОЙ ДЕЯТЕЛЬНОСТИ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е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может принять решение об участии в благотворительных мероприятиях и спонсорской деятельности в соразмерной зависимости от финансового состояния предприятия. При этом бюджет и план участия в мероприятии и деятельности согласуются с директором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я.</w:t>
      </w:r>
    </w:p>
    <w:p w:rsidR="002F4D65" w:rsidRDefault="002F4D65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ВЗАИМОДЕЙСТВИЕ С ГОСУДАРСТВЕННЫМИ СЛУЖАЩИМИ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е</w:t>
      </w:r>
      <w:r w:rsidR="002F4D65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 xml:space="preserve">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предприятия в коммерческой деятельности.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8.2. Взаимодействие с государственными служащими от лица </w:t>
      </w:r>
      <w:r w:rsidR="002F4D65" w:rsidRPr="00450E5A">
        <w:t>Учреждени</w:t>
      </w:r>
      <w:r w:rsidR="002F4D65">
        <w:t>я</w:t>
      </w:r>
      <w:r w:rsidRPr="002C7D58">
        <w:t xml:space="preserve"> осуществляется через лицо, ответственное за соблюдение </w:t>
      </w:r>
      <w:proofErr w:type="spellStart"/>
      <w:r w:rsidRPr="002C7D58">
        <w:t>антикоррупционной</w:t>
      </w:r>
      <w:proofErr w:type="spellEnd"/>
      <w:r w:rsidRPr="002C7D58">
        <w:t xml:space="preserve"> политики предприятия и должны быть предварительно одобрены таким лицом.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8.3. Предоставление подарков государственным служащим не должно нарушать требований настоящего Положения и законодательства РФ.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8.4. Работники предприятия самостоятельно несут ответственность </w:t>
      </w:r>
      <w:proofErr w:type="gramStart"/>
      <w:r w:rsidRPr="002C7D58">
        <w:t>за коррупционные проявления при самостоятельном взаимодействии с государственными служащими в соответствии с действующим законодательством</w:t>
      </w:r>
      <w:proofErr w:type="gramEnd"/>
      <w:r w:rsidRPr="002C7D58">
        <w:t xml:space="preserve"> Российской Федерации.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ВЗАИМОДЕЙСТВИЕ С СОТРУДНИКАМИ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требует от своих сотрудников соблюдения настоящего Положения, информируя их о ключевых принципах, требованиях и санкциях за нарушения.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9.2. 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и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безопасные, конфиденциальные и доступные средства информирования руководства </w:t>
      </w:r>
      <w:r w:rsidRPr="002C7D58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(письменное заявление на имя директора или ответственного за соблюдение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 или личное обращение;  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 В адрес директора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могут поступать предложения по улучшению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и контроля, а также запросы со стороны работников и третьих лиц.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9.3. Для формирования надлежащего уровня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9.5. Соблюдение сотрудниками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9.6. 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и</w:t>
      </w:r>
      <w:r w:rsidR="002F4D65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закреплены следующие обязанности работников, связанных с предупреждением и противодействием коррупции: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воздерживаться от совершения и (или) участия в совершении коррупционных правонарушений в интересах или от имени предприятия;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предприятия;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незамедлительно информировать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непосредственного руководителя (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или лицу, ответственному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 соблюдение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>тикоррупционной</w:t>
      </w:r>
      <w:proofErr w:type="spellEnd"/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политики)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о случаях склонения работника к совершению коррупционных правонарушений;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незамедлительно информировать непосредственного 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руководителя (или лицу, ответственному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 соблюдение </w:t>
      </w:r>
      <w:proofErr w:type="spellStart"/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тикоррупционной</w:t>
      </w:r>
      <w:proofErr w:type="spellEnd"/>
      <w:r w:rsidR="000B0427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политики)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ВЗАИМОДЕЙСТВИЕ С ПОСРЕДНИКАМИ И ИНЫМИ ЛИЦАМИ,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ПРОВЕРКА КОНРАГЕНТОВ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10.1.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ю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и его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настоящей Политики или нормам применимого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10.2.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 xml:space="preserve">осуществляет выбор крупных контрагентов для оказания ей работ и услуг на основании конкурса, (аукциона, иных способов закупок), основными принципами </w:t>
      </w:r>
      <w:proofErr w:type="gramStart"/>
      <w:r w:rsidRPr="002C7D58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2C7D58">
        <w:rPr>
          <w:rFonts w:ascii="Times New Roman" w:hAnsi="Times New Roman" w:cs="Times New Roman"/>
          <w:sz w:val="24"/>
          <w:szCs w:val="24"/>
        </w:rPr>
        <w:t xml:space="preserve"> которого является отбор контрагента по наилучшим конкурентным ценам, который устанавливает: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анализ рынка предлагаемых услуг;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равноправие, справедливость, отсутствие дискриминации и необоснованных ограничений конкуренции по отношению к контрагентам;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честный и разумный выбор наиболее предпочтительных предложений при комплексном анализе выгод и издержек (прежде всего цены и качества продукции);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предприятия;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отсутствие ограничения допуска к участию в закупке путем установления чрезмерных требований к контрагенту;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предотвращение коррупционных проявлений, конфликта интересов и иных злоупотреблений полномочиями.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10.3. </w:t>
      </w:r>
      <w:r w:rsidR="000B0427" w:rsidRPr="00450E5A">
        <w:t>Учреждени</w:t>
      </w:r>
      <w:r w:rsidR="000B0427">
        <w:t>е</w:t>
      </w:r>
      <w:r w:rsidR="000B0427" w:rsidRPr="002C7D58">
        <w:t xml:space="preserve"> </w:t>
      </w:r>
      <w:r w:rsidRPr="002C7D58">
        <w:t xml:space="preserve">стремится иметь деловые отношения с контрагентами, поддерживающими требования </w:t>
      </w:r>
      <w:proofErr w:type="spellStart"/>
      <w:r w:rsidRPr="002C7D58">
        <w:t>антикоррупционного</w:t>
      </w:r>
      <w:proofErr w:type="spellEnd"/>
      <w:r w:rsidRPr="002C7D58">
        <w:t xml:space="preserve"> законодательства и/или контрагентами, декларирующими непринятие коррупции. </w:t>
      </w:r>
    </w:p>
    <w:p w:rsidR="00450E5A" w:rsidRPr="002C7D58" w:rsidRDefault="00450E5A" w:rsidP="00450E5A">
      <w:pPr>
        <w:pStyle w:val="Default"/>
        <w:jc w:val="both"/>
        <w:rPr>
          <w:b/>
          <w:bCs/>
        </w:rPr>
      </w:pPr>
      <w:r w:rsidRPr="002C7D58">
        <w:t xml:space="preserve">10.4. </w:t>
      </w:r>
      <w:r w:rsidR="000B0427" w:rsidRPr="00450E5A">
        <w:t>Учреждени</w:t>
      </w:r>
      <w:r w:rsidR="000B0427">
        <w:t>я</w:t>
      </w:r>
      <w:r w:rsidR="000B0427" w:rsidRPr="002C7D58">
        <w:t xml:space="preserve"> </w:t>
      </w:r>
      <w:r w:rsidRPr="002C7D58">
        <w:t>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предприятия.</w:t>
      </w:r>
    </w:p>
    <w:p w:rsidR="00450E5A" w:rsidRPr="002C7D58" w:rsidRDefault="00450E5A" w:rsidP="00450E5A">
      <w:pPr>
        <w:pStyle w:val="Default"/>
        <w:jc w:val="both"/>
        <w:rPr>
          <w:b/>
          <w:bCs/>
        </w:rPr>
      </w:pPr>
      <w:r w:rsidRPr="002C7D58">
        <w:t xml:space="preserve">10.5. </w:t>
      </w:r>
      <w:proofErr w:type="gramStart"/>
      <w:r w:rsidR="000B0427" w:rsidRPr="00450E5A">
        <w:t>Учреждени</w:t>
      </w:r>
      <w:r w:rsidR="000B0427">
        <w:t>е</w:t>
      </w:r>
      <w:r w:rsidR="000B0427" w:rsidRPr="002C7D58">
        <w:t xml:space="preserve"> </w:t>
      </w:r>
      <w:r w:rsidRPr="002C7D58">
        <w:t xml:space="preserve">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</w:t>
      </w:r>
      <w:r w:rsidRPr="002C7D58">
        <w:lastRenderedPageBreak/>
        <w:t xml:space="preserve">том числе проверка наличия у них собственных </w:t>
      </w:r>
      <w:proofErr w:type="spellStart"/>
      <w:r w:rsidRPr="002C7D58">
        <w:t>антикоррупционных</w:t>
      </w:r>
      <w:proofErr w:type="spellEnd"/>
      <w:r w:rsidRPr="002C7D58">
        <w:t xml:space="preserve"> процедур или политик, их готовности соблюдать требования настоящей Политики и включать в договоры </w:t>
      </w:r>
      <w:proofErr w:type="spellStart"/>
      <w:r w:rsidRPr="002C7D58">
        <w:t>антикоррупционные</w:t>
      </w:r>
      <w:proofErr w:type="spellEnd"/>
      <w:r w:rsidRPr="002C7D58">
        <w:t xml:space="preserve"> условия (оговорки), а также оказывать взаимное содействие для этичного ведения бизнеса</w:t>
      </w:r>
      <w:proofErr w:type="gramEnd"/>
      <w:r w:rsidRPr="002C7D58">
        <w:t xml:space="preserve"> и предотвращения коррупции.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10.6. В соответствии с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оговоркой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и его контрагенты (партнеры) обязаны: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незамедлительно уведомлять друг друга в письменной форме о любых случаях нарушения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ясно давать понять другим лицам при совершении каких-либо сделок, что они обязаны соблюдать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10.7. В соответствии с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оговоркой при возникновен</w:t>
      </w:r>
      <w:proofErr w:type="gram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ии у </w:t>
      </w:r>
      <w:r w:rsidR="000B0427" w:rsidRPr="00450E5A">
        <w:rPr>
          <w:rFonts w:ascii="Times New Roman" w:hAnsi="Times New Roman"/>
          <w:sz w:val="24"/>
          <w:szCs w:val="24"/>
        </w:rPr>
        <w:t>У</w:t>
      </w:r>
      <w:proofErr w:type="gramEnd"/>
      <w:r w:rsidR="000B0427" w:rsidRPr="00450E5A">
        <w:rPr>
          <w:rFonts w:ascii="Times New Roman" w:hAnsi="Times New Roman"/>
          <w:sz w:val="24"/>
          <w:szCs w:val="24"/>
        </w:rPr>
        <w:t>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объективных (разумных и добросовестных) свидетельств нарушения контрагентами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законодательства,  в адрес такого контрагента направляется соответствующее уведомление с требованием в установленный срок предоставить соответствующие разъяснения. </w:t>
      </w:r>
      <w:proofErr w:type="gram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достаточных доказательств, определенно подтверждающих отсутствие нарушения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законодательства, является нарушением существенных условий договора (существенным нарушением), заключенного между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ем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и ее контрагентом и дает право предприятию 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 письменного уведомления</w:t>
      </w:r>
      <w:proofErr w:type="gramEnd"/>
      <w:r w:rsidRPr="002C7D58">
        <w:rPr>
          <w:rFonts w:ascii="Times New Roman" w:hAnsi="Times New Roman" w:cs="Times New Roman"/>
          <w:color w:val="000000"/>
          <w:sz w:val="24"/>
          <w:szCs w:val="24"/>
        </w:rPr>
        <w:t>. Договор считается соответственно расторгнутым либо исполнение обязатель</w:t>
      </w:r>
      <w:proofErr w:type="gram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ороны-инициатора по нему приостановленным с момента указанного в таком письменным уведомлении, но не ранее чем по истечении 10 (десяти) дней с момента получения оригинала указанного уведомления. В этом случае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положениями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оговорки, вправе требовать от своего контрагента возмещения реального ущерба, возникшего в результате такого расторжения.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aps/>
          <w:color w:val="000000"/>
          <w:sz w:val="24"/>
          <w:szCs w:val="24"/>
        </w:rPr>
        <w:t>11. Информирование и обучение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11.1.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размещает настоящ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ую Политику в свободном доступе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11.2.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содействует повышению уровня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путем информирования и систематического обучения работников в целях поддержания их осведомленности в вопросах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 компании и овладения ими способами и приемами применения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 на практике.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aps/>
          <w:color w:val="000000"/>
          <w:sz w:val="24"/>
          <w:szCs w:val="24"/>
        </w:rPr>
        <w:t>12. Антикоррупционные мероприятия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12.1.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политику</w:t>
      </w:r>
      <w:r w:rsidRPr="002C7D5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включается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12.1.1. Нормативное обеспечение, закрепление стандартов поведения и декларация намерений: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разработка и принятие кодекса этики и служебного поведения работников;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разработка и принятие положения о конфликте интересов;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- введение во вновь заключаемые договоры, связанные с хозяйственной деятельностью предприятия, стандартной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оговорки;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12.1.2. Разработка и введение специальных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процедур: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введение процедуры информирования работниками работодателя о случаях склонения их к совершению коррупционных нарушений;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lastRenderedPageBreak/>
        <w:t>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12.1.3. Обучение и информирование работников: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ознакомление работников под роспись с нормативными документами, регламентирующими вопросы предупреждения и противодействия коррупции на предприятии;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проведение обучающих мероприятий по вопросам профилактики и противодействия коррупции;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- организация индивидуального консультирования работников по вопросам применения (соблюдения)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стандартов и процедур;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12.1.4. Обеспечение соответствия системы внутреннего контроля предприятия требованиям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политики: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- осуществление контроля данных бухгалтерского учета, наличия и достоверности первичных документов бухгалтерского учета.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13. Мониторинг и контроль, </w:t>
      </w: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ВНЕСЕНИЕ ИЗМЕНЕНИЙ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13.1. В связи с возможным изменением во времени коррупционных рисков и иных факторов, оказывающих влияние на хозяйственную деятельность,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13.2. При выявлении недостаточно эффективных положений настоящего Положения или связанных с ним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</w:t>
      </w:r>
      <w:r w:rsidRPr="002C7D58">
        <w:rPr>
          <w:rFonts w:ascii="Times New Roman" w:hAnsi="Times New Roman" w:cs="Times New Roman"/>
          <w:sz w:val="24"/>
          <w:szCs w:val="24"/>
        </w:rPr>
        <w:t>,</w:t>
      </w:r>
      <w:r w:rsidR="000B0427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либо при изменении требований применимого законодательства Российской Федерации директор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выработку и реализацию плана действий по пересмотру и </w:t>
      </w:r>
      <w:r w:rsidRPr="002C7D58">
        <w:rPr>
          <w:rFonts w:ascii="Times New Roman" w:hAnsi="Times New Roman" w:cs="Times New Roman"/>
          <w:sz w:val="24"/>
          <w:szCs w:val="24"/>
        </w:rPr>
        <w:t xml:space="preserve">изменению настоящего Положения  и/или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</w:rPr>
        <w:t xml:space="preserve">14. ВНУТРЕННИЙ КОНТРОЛЬ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sz w:val="24"/>
          <w:szCs w:val="24"/>
        </w:rPr>
        <w:t xml:space="preserve">14.1. Контроль документирования операций хозяйственной деятельности </w:t>
      </w:r>
      <w:proofErr w:type="gramStart"/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proofErr w:type="gramEnd"/>
      <w:r w:rsidRPr="002C7D58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предприятием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14.2.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14.3. Все финансовые операции должны быть аккуратно, правильно и с достаточным уровнем детализации отражены в бухгалтерском учете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задокументированы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и доступны для проверки.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14.4. Искажение или фальсификация бухгалтерской отчетности предприятия строго запрещены и расцениваются как мошенничество.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</w:rPr>
        <w:t>15. ОТКАЗ ОТ ОТВЕТНЫХ МЕР И САНКЦИЙ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15.1.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 xml:space="preserve">заявляет о том, что ни один сотрудник не </w:t>
      </w:r>
      <w:proofErr w:type="gramStart"/>
      <w:r w:rsidRPr="002C7D58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2C7D58">
        <w:rPr>
          <w:rFonts w:ascii="Times New Roman" w:hAnsi="Times New Roman" w:cs="Times New Roman"/>
          <w:sz w:val="24"/>
          <w:szCs w:val="24"/>
        </w:rPr>
        <w:t xml:space="preserve">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</w:t>
      </w:r>
      <w:r w:rsidRPr="002C7D58">
        <w:rPr>
          <w:rFonts w:ascii="Times New Roman" w:hAnsi="Times New Roman" w:cs="Times New Roman"/>
          <w:sz w:val="24"/>
          <w:szCs w:val="24"/>
        </w:rPr>
        <w:lastRenderedPageBreak/>
        <w:t xml:space="preserve">коммерческий подкуп, оказать посредничество во взяточничестве, в том числе, если в результате такого отказа у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возникла упущенная выгода или не были получены ко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ммерческие и конкурентные преимущества.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 СОТРУДНИЧЕСТВО С ПРАВООХРАНИТЕЛЬНЫМИ ОРГАНАМИ В СФЕРЕ ПРОТИВОДЕЙСТВИЯ КОРРУПЦИИ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16.1.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proofErr w:type="gramEnd"/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 xml:space="preserve">декларируемым </w:t>
      </w:r>
      <w:proofErr w:type="spellStart"/>
      <w:r w:rsidRPr="002C7D58">
        <w:rPr>
          <w:rFonts w:ascii="Times New Roman" w:hAnsi="Times New Roman" w:cs="Times New Roman"/>
          <w:sz w:val="24"/>
          <w:szCs w:val="24"/>
        </w:rPr>
        <w:t>антикоррупционным</w:t>
      </w:r>
      <w:proofErr w:type="spellEnd"/>
      <w:r w:rsidRPr="002C7D58">
        <w:rPr>
          <w:rFonts w:ascii="Times New Roman" w:hAnsi="Times New Roman" w:cs="Times New Roman"/>
          <w:sz w:val="24"/>
          <w:szCs w:val="24"/>
        </w:rPr>
        <w:t xml:space="preserve"> стандартам поведения. Данное сотрудничество может осуществляться в различных формах: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предприятия по вопросам предупреждения и противодействия коррупции;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руководство предприятия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 ОТВЕТСТВЕННОСТЬ ЗА НЕИСПОЛНЕНИЕ (НЕНАДЛЕЖАЩЕЕ ИСПОЛНЕНИЕ) НАСТОЯЩЕГО ПОЛОЖЕНИЯ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17.1. Директор и сотрудники всех подразделений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17.2. 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sz w:val="24"/>
          <w:szCs w:val="24"/>
        </w:rPr>
        <w:t>,</w:t>
      </w:r>
      <w:r w:rsidR="000B0427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 </w:t>
      </w:r>
    </w:p>
    <w:p w:rsidR="008C2448" w:rsidRDefault="008C2448"/>
    <w:sectPr w:rsidR="008C2448" w:rsidSect="008C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0E5A"/>
    <w:rsid w:val="000B0427"/>
    <w:rsid w:val="002F4D65"/>
    <w:rsid w:val="00450E5A"/>
    <w:rsid w:val="008C2448"/>
    <w:rsid w:val="00F5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50E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2022-06-08T07:29:00Z</dcterms:created>
  <dcterms:modified xsi:type="dcterms:W3CDTF">2022-06-08T08:00:00Z</dcterms:modified>
</cp:coreProperties>
</file>