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AE" w:rsidRPr="0018513F" w:rsidRDefault="005978AE" w:rsidP="005978AE">
      <w:pPr>
        <w:pStyle w:val="a3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8513F">
        <w:rPr>
          <w:rFonts w:asciiTheme="majorHAnsi" w:hAnsiTheme="majorHAnsi" w:cstheme="minorHAnsi"/>
          <w:b/>
          <w:sz w:val="28"/>
          <w:szCs w:val="28"/>
        </w:rPr>
        <w:t>Анализ</w:t>
      </w:r>
    </w:p>
    <w:p w:rsidR="005978AE" w:rsidRPr="0018513F" w:rsidRDefault="005978AE" w:rsidP="0018513F">
      <w:pPr>
        <w:pStyle w:val="a3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8513F">
        <w:rPr>
          <w:rFonts w:asciiTheme="majorHAnsi" w:hAnsiTheme="majorHAnsi" w:cstheme="minorHAnsi"/>
          <w:b/>
          <w:sz w:val="28"/>
          <w:szCs w:val="28"/>
        </w:rPr>
        <w:t xml:space="preserve">деятельности  </w:t>
      </w:r>
      <w:r w:rsidR="0038224A" w:rsidRPr="0018513F">
        <w:rPr>
          <w:rFonts w:asciiTheme="majorHAnsi" w:hAnsiTheme="majorHAnsi" w:cstheme="minorHAnsi"/>
          <w:b/>
          <w:sz w:val="28"/>
          <w:szCs w:val="28"/>
        </w:rPr>
        <w:t>муниципального казенного учреждения культуры</w:t>
      </w:r>
    </w:p>
    <w:p w:rsidR="005978AE" w:rsidRPr="0018513F" w:rsidRDefault="005978AE" w:rsidP="005978AE">
      <w:pPr>
        <w:pStyle w:val="a3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8513F">
        <w:rPr>
          <w:rFonts w:asciiTheme="majorHAnsi" w:hAnsiTheme="majorHAnsi" w:cstheme="minorHAnsi"/>
          <w:b/>
          <w:sz w:val="28"/>
          <w:szCs w:val="28"/>
        </w:rPr>
        <w:t>«Культурно – досуговый центр</w:t>
      </w:r>
    </w:p>
    <w:p w:rsidR="00A3093C" w:rsidRPr="0018513F" w:rsidRDefault="005978AE" w:rsidP="0018513F">
      <w:pPr>
        <w:pStyle w:val="a3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8513F">
        <w:rPr>
          <w:rFonts w:asciiTheme="majorHAnsi" w:hAnsiTheme="majorHAnsi" w:cstheme="minorHAnsi"/>
          <w:b/>
          <w:sz w:val="28"/>
          <w:szCs w:val="28"/>
        </w:rPr>
        <w:t>сельского поселения Ново – Полтавского Прохладненского муниципального района»</w:t>
      </w:r>
      <w:r w:rsidR="0038224A" w:rsidRPr="0018513F">
        <w:rPr>
          <w:rFonts w:asciiTheme="majorHAnsi" w:hAnsiTheme="majorHAnsi" w:cstheme="minorHAnsi"/>
          <w:b/>
          <w:sz w:val="28"/>
          <w:szCs w:val="28"/>
        </w:rPr>
        <w:t xml:space="preserve"> КБР</w:t>
      </w:r>
    </w:p>
    <w:p w:rsidR="005978AE" w:rsidRPr="0018513F" w:rsidRDefault="00714347" w:rsidP="005978AE">
      <w:pPr>
        <w:pStyle w:val="a3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8513F">
        <w:rPr>
          <w:rFonts w:asciiTheme="majorHAnsi" w:hAnsiTheme="majorHAnsi" w:cstheme="minorHAnsi"/>
          <w:b/>
          <w:sz w:val="28"/>
          <w:szCs w:val="28"/>
        </w:rPr>
        <w:t>за 2021</w:t>
      </w:r>
      <w:r w:rsidR="005978AE" w:rsidRPr="0018513F">
        <w:rPr>
          <w:rFonts w:asciiTheme="majorHAnsi" w:hAnsiTheme="majorHAnsi" w:cstheme="minorHAnsi"/>
          <w:b/>
          <w:sz w:val="28"/>
          <w:szCs w:val="28"/>
        </w:rPr>
        <w:t xml:space="preserve"> год</w:t>
      </w:r>
    </w:p>
    <w:p w:rsidR="005978AE" w:rsidRPr="00AB1985" w:rsidRDefault="005978AE" w:rsidP="005978AE">
      <w:pPr>
        <w:pStyle w:val="a3"/>
        <w:jc w:val="both"/>
        <w:rPr>
          <w:rFonts w:asciiTheme="majorHAnsi" w:hAnsiTheme="majorHAnsi" w:cstheme="minorHAnsi"/>
          <w:sz w:val="24"/>
          <w:szCs w:val="24"/>
        </w:rPr>
      </w:pPr>
    </w:p>
    <w:p w:rsidR="005978AE" w:rsidRPr="00A3093C" w:rsidRDefault="005978AE" w:rsidP="00597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93C">
        <w:rPr>
          <w:rFonts w:ascii="Times New Roman" w:hAnsi="Times New Roman" w:cs="Times New Roman"/>
          <w:b/>
          <w:sz w:val="24"/>
          <w:szCs w:val="24"/>
        </w:rPr>
        <w:t>Раздел 1. Организационно – производственная деятельность КДЦ</w:t>
      </w:r>
    </w:p>
    <w:p w:rsidR="005978AE" w:rsidRPr="00A3093C" w:rsidRDefault="005978AE" w:rsidP="00597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8AE" w:rsidRPr="00A3093C" w:rsidRDefault="005978AE" w:rsidP="005978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93C">
        <w:rPr>
          <w:rFonts w:ascii="Times New Roman" w:hAnsi="Times New Roman" w:cs="Times New Roman"/>
          <w:b/>
          <w:i/>
          <w:sz w:val="24"/>
          <w:szCs w:val="24"/>
        </w:rPr>
        <w:t>Краткая характеристика деятельности КДЦ</w:t>
      </w:r>
    </w:p>
    <w:p w:rsidR="005978AE" w:rsidRPr="00A3093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>МКУК «КДЦ с.п. Ново – Полтавского»  является полноправным участником</w:t>
      </w:r>
      <w:r w:rsidRPr="005978AE">
        <w:rPr>
          <w:sz w:val="24"/>
          <w:szCs w:val="24"/>
        </w:rPr>
        <w:t xml:space="preserve"> </w:t>
      </w:r>
      <w:r w:rsidRPr="00A3093C">
        <w:rPr>
          <w:rFonts w:ascii="Times New Roman" w:hAnsi="Times New Roman" w:cs="Times New Roman"/>
          <w:sz w:val="24"/>
          <w:szCs w:val="24"/>
        </w:rPr>
        <w:t xml:space="preserve">социально-культурной </w:t>
      </w:r>
      <w:r w:rsidR="00714347">
        <w:rPr>
          <w:rFonts w:ascii="Times New Roman" w:hAnsi="Times New Roman" w:cs="Times New Roman"/>
          <w:sz w:val="24"/>
          <w:szCs w:val="24"/>
        </w:rPr>
        <w:t xml:space="preserve">жизни </w:t>
      </w:r>
      <w:r w:rsidR="00714347" w:rsidRPr="00A3093C">
        <w:rPr>
          <w:rFonts w:ascii="Times New Roman" w:hAnsi="Times New Roman" w:cs="Times New Roman"/>
          <w:sz w:val="24"/>
          <w:szCs w:val="24"/>
        </w:rPr>
        <w:t xml:space="preserve">с. Ново - </w:t>
      </w:r>
      <w:proofErr w:type="gramStart"/>
      <w:r w:rsidR="00714347" w:rsidRPr="00A3093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="00714347">
        <w:rPr>
          <w:rFonts w:ascii="Times New Roman" w:hAnsi="Times New Roman" w:cs="Times New Roman"/>
          <w:sz w:val="24"/>
          <w:szCs w:val="24"/>
        </w:rPr>
        <w:t>, влияющим</w:t>
      </w:r>
      <w:r w:rsidRPr="00A3093C">
        <w:rPr>
          <w:rFonts w:ascii="Times New Roman" w:hAnsi="Times New Roman" w:cs="Times New Roman"/>
          <w:sz w:val="24"/>
          <w:szCs w:val="24"/>
        </w:rPr>
        <w:t xml:space="preserve"> на улучшении качества  жизни  населения,  </w:t>
      </w:r>
      <w:r w:rsidR="00714347">
        <w:rPr>
          <w:rFonts w:ascii="Times New Roman" w:hAnsi="Times New Roman" w:cs="Times New Roman"/>
          <w:sz w:val="24"/>
          <w:szCs w:val="24"/>
        </w:rPr>
        <w:t>и</w:t>
      </w:r>
      <w:r w:rsidRPr="00A3093C">
        <w:rPr>
          <w:rFonts w:ascii="Times New Roman" w:hAnsi="Times New Roman" w:cs="Times New Roman"/>
          <w:sz w:val="24"/>
          <w:szCs w:val="24"/>
        </w:rPr>
        <w:t xml:space="preserve"> проводник</w:t>
      </w:r>
      <w:r w:rsidR="00714347">
        <w:rPr>
          <w:rFonts w:ascii="Times New Roman" w:hAnsi="Times New Roman" w:cs="Times New Roman"/>
          <w:sz w:val="24"/>
          <w:szCs w:val="24"/>
        </w:rPr>
        <w:t>ом</w:t>
      </w:r>
      <w:r w:rsidRPr="00A3093C">
        <w:rPr>
          <w:rFonts w:ascii="Times New Roman" w:hAnsi="Times New Roman" w:cs="Times New Roman"/>
          <w:sz w:val="24"/>
          <w:szCs w:val="24"/>
        </w:rPr>
        <w:t xml:space="preserve"> культурной политики муниципалитета. Действуя в рамках уставной деятельности,  учреждение решает   задачи  обеспечения условий для т</w:t>
      </w:r>
      <w:r w:rsidR="00EC3BFB" w:rsidRPr="00A3093C">
        <w:rPr>
          <w:rFonts w:ascii="Times New Roman" w:hAnsi="Times New Roman" w:cs="Times New Roman"/>
          <w:sz w:val="24"/>
          <w:szCs w:val="24"/>
        </w:rPr>
        <w:t>ворческого самовыражения сельчан</w:t>
      </w:r>
      <w:r w:rsidRPr="00A3093C">
        <w:rPr>
          <w:rFonts w:ascii="Times New Roman" w:hAnsi="Times New Roman" w:cs="Times New Roman"/>
          <w:sz w:val="24"/>
          <w:szCs w:val="24"/>
        </w:rPr>
        <w:t xml:space="preserve"> различных возрастов, организации досуга и отдыха,  предоставления возможности гражданам  потребления культурных благ. </w:t>
      </w:r>
    </w:p>
    <w:p w:rsidR="005978AE" w:rsidRPr="00A3093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>В своей деятельности МКУК «КДЦ с.п. Ново – Полтавского» руководствуется основными нормативно – правовыми документами РФ, КБР, Прохладненского муниципального района: Уставом учреждения, Коллективным договором</w:t>
      </w:r>
      <w:r w:rsidR="0038224A">
        <w:rPr>
          <w:rFonts w:ascii="Times New Roman" w:hAnsi="Times New Roman" w:cs="Times New Roman"/>
          <w:sz w:val="24"/>
          <w:szCs w:val="24"/>
        </w:rPr>
        <w:t xml:space="preserve"> (обновлен в 2020 г.)</w:t>
      </w:r>
      <w:r w:rsidRPr="00A3093C">
        <w:rPr>
          <w:rFonts w:ascii="Times New Roman" w:hAnsi="Times New Roman" w:cs="Times New Roman"/>
          <w:sz w:val="24"/>
          <w:szCs w:val="24"/>
        </w:rPr>
        <w:t xml:space="preserve"> и Правилами внутреннего трудового распоряд</w:t>
      </w:r>
      <w:r w:rsidR="00714347">
        <w:rPr>
          <w:rFonts w:ascii="Times New Roman" w:hAnsi="Times New Roman" w:cs="Times New Roman"/>
          <w:sz w:val="24"/>
          <w:szCs w:val="24"/>
        </w:rPr>
        <w:t>ка, должностными инструкциями, К</w:t>
      </w:r>
      <w:r w:rsidRPr="00A3093C">
        <w:rPr>
          <w:rFonts w:ascii="Times New Roman" w:hAnsi="Times New Roman" w:cs="Times New Roman"/>
          <w:sz w:val="24"/>
          <w:szCs w:val="24"/>
        </w:rPr>
        <w:t xml:space="preserve">омплексным годовым  планом, распоряжениями и приказами </w:t>
      </w:r>
      <w:r w:rsidR="00904617" w:rsidRPr="00A3093C">
        <w:rPr>
          <w:rFonts w:ascii="Times New Roman" w:hAnsi="Times New Roman" w:cs="Times New Roman"/>
          <w:sz w:val="24"/>
          <w:szCs w:val="24"/>
        </w:rPr>
        <w:t>учредителя МКУК - местной  администрации сельск</w:t>
      </w:r>
      <w:r w:rsidR="00904617">
        <w:rPr>
          <w:rFonts w:ascii="Times New Roman" w:hAnsi="Times New Roman" w:cs="Times New Roman"/>
          <w:sz w:val="24"/>
          <w:szCs w:val="24"/>
        </w:rPr>
        <w:t xml:space="preserve">ого поселения Ново – </w:t>
      </w:r>
      <w:proofErr w:type="gramStart"/>
      <w:r w:rsidR="00904617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="00904617">
        <w:rPr>
          <w:rFonts w:ascii="Times New Roman" w:hAnsi="Times New Roman" w:cs="Times New Roman"/>
          <w:sz w:val="24"/>
          <w:szCs w:val="24"/>
        </w:rPr>
        <w:t xml:space="preserve"> и методическими рекомендациями и распоряжениями </w:t>
      </w:r>
      <w:r w:rsidRPr="00A3093C">
        <w:rPr>
          <w:rFonts w:ascii="Times New Roman" w:hAnsi="Times New Roman" w:cs="Times New Roman"/>
          <w:sz w:val="24"/>
          <w:szCs w:val="24"/>
        </w:rPr>
        <w:t>вышестоящей организации в области культуры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- </w:t>
      </w:r>
      <w:r w:rsidRPr="00A3093C">
        <w:rPr>
          <w:rFonts w:ascii="Times New Roman" w:hAnsi="Times New Roman" w:cs="Times New Roman"/>
          <w:sz w:val="24"/>
          <w:szCs w:val="24"/>
        </w:rPr>
        <w:t xml:space="preserve"> 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A3093C">
        <w:rPr>
          <w:rFonts w:ascii="Times New Roman" w:hAnsi="Times New Roman" w:cs="Times New Roman"/>
          <w:sz w:val="24"/>
          <w:szCs w:val="24"/>
        </w:rPr>
        <w:t xml:space="preserve"> культуры, социальной политики и спорта местной администрации Прохлад</w:t>
      </w:r>
      <w:r w:rsidR="00904617">
        <w:rPr>
          <w:rFonts w:ascii="Times New Roman" w:hAnsi="Times New Roman" w:cs="Times New Roman"/>
          <w:sz w:val="24"/>
          <w:szCs w:val="24"/>
        </w:rPr>
        <w:t>ненского муниципального района.</w:t>
      </w:r>
      <w:r w:rsidRPr="00A3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8AE" w:rsidRPr="006979FE" w:rsidRDefault="005978AE" w:rsidP="005978AE">
      <w:pPr>
        <w:pStyle w:val="a3"/>
        <w:jc w:val="both"/>
        <w:rPr>
          <w:rFonts w:cstheme="minorHAnsi"/>
          <w:sz w:val="24"/>
          <w:szCs w:val="24"/>
        </w:rPr>
      </w:pPr>
    </w:p>
    <w:p w:rsidR="005978AE" w:rsidRPr="00576E0C" w:rsidRDefault="005978AE" w:rsidP="005978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E0C">
        <w:rPr>
          <w:rFonts w:ascii="Times New Roman" w:hAnsi="Times New Roman" w:cs="Times New Roman"/>
          <w:b/>
          <w:i/>
          <w:sz w:val="24"/>
          <w:szCs w:val="24"/>
        </w:rPr>
        <w:t>Кадровое обеспечение</w:t>
      </w:r>
    </w:p>
    <w:p w:rsidR="005978AE" w:rsidRPr="00576E0C" w:rsidRDefault="005978AE" w:rsidP="009046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Согласно штатному расписанию коллектив сотрудников КДЦ составляет 3,5 творческие  единицы</w:t>
      </w:r>
      <w:r w:rsidR="00714347">
        <w:rPr>
          <w:rFonts w:ascii="Times New Roman" w:hAnsi="Times New Roman" w:cs="Times New Roman"/>
          <w:sz w:val="24"/>
          <w:szCs w:val="24"/>
        </w:rPr>
        <w:t xml:space="preserve"> и 1,5 технический персонал</w:t>
      </w:r>
      <w:r w:rsidR="0090461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606" w:type="dxa"/>
        <w:tblLook w:val="04A0"/>
      </w:tblPr>
      <w:tblGrid>
        <w:gridCol w:w="707"/>
        <w:gridCol w:w="2378"/>
        <w:gridCol w:w="3263"/>
        <w:gridCol w:w="3258"/>
      </w:tblGrid>
      <w:tr w:rsidR="005978AE" w:rsidRPr="00576E0C" w:rsidTr="005978AE">
        <w:tc>
          <w:tcPr>
            <w:tcW w:w="707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№№</w:t>
            </w:r>
          </w:p>
        </w:tc>
        <w:tc>
          <w:tcPr>
            <w:tcW w:w="2378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  <w:r w:rsidR="0038224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</w:t>
            </w:r>
            <w:proofErr w:type="gramEnd"/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штатного расписания</w:t>
            </w:r>
          </w:p>
        </w:tc>
        <w:tc>
          <w:tcPr>
            <w:tcW w:w="3263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Ф.И.О. работника</w:t>
            </w:r>
          </w:p>
        </w:tc>
        <w:tc>
          <w:tcPr>
            <w:tcW w:w="3258" w:type="dxa"/>
          </w:tcPr>
          <w:p w:rsidR="005978AE" w:rsidRPr="00576E0C" w:rsidRDefault="005978AE" w:rsidP="003822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5978AE" w:rsidRPr="00576E0C" w:rsidTr="005978AE">
        <w:tc>
          <w:tcPr>
            <w:tcW w:w="707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7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Директор КДЦ – 1 ед.</w:t>
            </w:r>
          </w:p>
        </w:tc>
        <w:tc>
          <w:tcPr>
            <w:tcW w:w="3263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Кочитова Елена Ивановна</w:t>
            </w:r>
          </w:p>
        </w:tc>
        <w:tc>
          <w:tcPr>
            <w:tcW w:w="325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Образование – высше</w:t>
            </w:r>
            <w:r w:rsidR="00714347">
              <w:rPr>
                <w:rFonts w:ascii="Times New Roman" w:hAnsi="Times New Roman" w:cs="Times New Roman"/>
                <w:szCs w:val="24"/>
              </w:rPr>
              <w:t>е библиотечное, стаж работы – 34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1CEF" w:rsidRPr="00576E0C">
              <w:rPr>
                <w:rFonts w:ascii="Times New Roman" w:hAnsi="Times New Roman" w:cs="Times New Roman"/>
                <w:szCs w:val="24"/>
              </w:rPr>
              <w:t>год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а</w:t>
            </w:r>
          </w:p>
        </w:tc>
      </w:tr>
      <w:tr w:rsidR="005978AE" w:rsidRPr="00576E0C" w:rsidTr="005978AE">
        <w:tc>
          <w:tcPr>
            <w:tcW w:w="707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 – 1 ед.</w:t>
            </w:r>
          </w:p>
        </w:tc>
        <w:tc>
          <w:tcPr>
            <w:tcW w:w="3263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Кочитова Елена Ивановна – 0,5 ставки</w:t>
            </w:r>
          </w:p>
        </w:tc>
        <w:tc>
          <w:tcPr>
            <w:tcW w:w="3258" w:type="dxa"/>
          </w:tcPr>
          <w:p w:rsidR="005978AE" w:rsidRPr="00576E0C" w:rsidRDefault="005978AE" w:rsidP="005978A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Стаж работы в КДЦ на</w:t>
            </w:r>
            <w:r w:rsidR="00D11CEF" w:rsidRPr="00576E0C">
              <w:rPr>
                <w:rFonts w:ascii="Times New Roman" w:hAnsi="Times New Roman" w:cs="Times New Roman"/>
                <w:szCs w:val="24"/>
              </w:rPr>
              <w:t xml:space="preserve"> должности </w:t>
            </w:r>
            <w:proofErr w:type="spellStart"/>
            <w:r w:rsidR="00D11CEF" w:rsidRPr="00576E0C">
              <w:rPr>
                <w:rFonts w:ascii="Times New Roman" w:hAnsi="Times New Roman" w:cs="Times New Roman"/>
                <w:szCs w:val="24"/>
              </w:rPr>
              <w:t>худ</w:t>
            </w:r>
            <w:proofErr w:type="gramStart"/>
            <w:r w:rsidR="00D11CEF" w:rsidRPr="00576E0C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="00D11CEF" w:rsidRPr="00576E0C">
              <w:rPr>
                <w:rFonts w:ascii="Times New Roman" w:hAnsi="Times New Roman" w:cs="Times New Roman"/>
                <w:szCs w:val="24"/>
              </w:rPr>
              <w:t>уководителя</w:t>
            </w:r>
            <w:proofErr w:type="spellEnd"/>
            <w:r w:rsidR="00714347">
              <w:rPr>
                <w:rFonts w:ascii="Times New Roman" w:hAnsi="Times New Roman" w:cs="Times New Roman"/>
                <w:szCs w:val="24"/>
              </w:rPr>
              <w:t xml:space="preserve"> – 27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лет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0A780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</w:t>
            </w:r>
          </w:p>
        </w:tc>
        <w:tc>
          <w:tcPr>
            <w:tcW w:w="3263" w:type="dxa"/>
          </w:tcPr>
          <w:p w:rsidR="000A7802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Тягний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Наталья Николаевна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 xml:space="preserve"> – 0,5 ставки  по </w:t>
            </w:r>
            <w:r>
              <w:rPr>
                <w:rFonts w:ascii="Times New Roman" w:hAnsi="Times New Roman" w:cs="Times New Roman"/>
                <w:szCs w:val="24"/>
              </w:rPr>
              <w:t xml:space="preserve">внешнему 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совместительству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Образование – </w:t>
            </w:r>
            <w:r w:rsidR="00714347">
              <w:rPr>
                <w:rFonts w:ascii="Times New Roman" w:hAnsi="Times New Roman" w:cs="Times New Roman"/>
                <w:szCs w:val="24"/>
              </w:rPr>
              <w:t>среднее специальное, преподаватель музыки</w:t>
            </w:r>
            <w:r w:rsidRPr="00576E0C">
              <w:rPr>
                <w:rFonts w:ascii="Times New Roman" w:hAnsi="Times New Roman" w:cs="Times New Roman"/>
                <w:szCs w:val="24"/>
              </w:rPr>
              <w:t>,</w:t>
            </w:r>
          </w:p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стаж работы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в культуре</w:t>
            </w:r>
            <w:r w:rsidR="007143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714347">
              <w:rPr>
                <w:rFonts w:ascii="Times New Roman" w:hAnsi="Times New Roman" w:cs="Times New Roman"/>
                <w:szCs w:val="24"/>
              </w:rPr>
              <w:t xml:space="preserve">0 </w:t>
            </w:r>
            <w:r w:rsidRPr="00576E0C">
              <w:rPr>
                <w:rFonts w:ascii="Times New Roman" w:hAnsi="Times New Roman" w:cs="Times New Roman"/>
                <w:szCs w:val="24"/>
              </w:rPr>
              <w:t>лет</w:t>
            </w:r>
          </w:p>
        </w:tc>
      </w:tr>
      <w:tr w:rsidR="00714347" w:rsidRPr="00576E0C" w:rsidTr="005978AE">
        <w:tc>
          <w:tcPr>
            <w:tcW w:w="707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Специалист по работе с молодежью – 0,5 ед.</w:t>
            </w:r>
          </w:p>
        </w:tc>
        <w:tc>
          <w:tcPr>
            <w:tcW w:w="3263" w:type="dxa"/>
          </w:tcPr>
          <w:p w:rsidR="00714347" w:rsidRPr="00576E0C" w:rsidRDefault="00714347" w:rsidP="00714347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Тягний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Наталья Николаевна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 по совместительству</w:t>
            </w:r>
          </w:p>
        </w:tc>
        <w:tc>
          <w:tcPr>
            <w:tcW w:w="325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 -//-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Библиотекарь – 1 ед.</w:t>
            </w:r>
          </w:p>
        </w:tc>
        <w:tc>
          <w:tcPr>
            <w:tcW w:w="3263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Кахияни Галина Викторовна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Образование высшее, спец.- экономист-бухгалтер.</w:t>
            </w:r>
          </w:p>
          <w:p w:rsidR="0038224A" w:rsidRDefault="0038224A" w:rsidP="0038224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Стаж работы в библиотеке – </w:t>
            </w:r>
          </w:p>
          <w:p w:rsidR="000A7802" w:rsidRPr="00576E0C" w:rsidRDefault="00714347" w:rsidP="0038224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  <w:tr w:rsidR="00714347" w:rsidRPr="00576E0C" w:rsidTr="005978AE">
        <w:tc>
          <w:tcPr>
            <w:tcW w:w="707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37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Уборщик внутренних помещений - </w:t>
            </w:r>
            <w:r w:rsidRPr="00576E0C">
              <w:rPr>
                <w:rFonts w:ascii="Times New Roman" w:hAnsi="Times New Roman" w:cs="Times New Roman"/>
                <w:szCs w:val="24"/>
              </w:rPr>
              <w:t>0,5 ед.</w:t>
            </w:r>
          </w:p>
        </w:tc>
        <w:tc>
          <w:tcPr>
            <w:tcW w:w="3263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Паниотова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Екатерина Андреевна</w:t>
            </w:r>
          </w:p>
        </w:tc>
        <w:tc>
          <w:tcPr>
            <w:tcW w:w="325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4347" w:rsidRPr="00576E0C" w:rsidTr="005978AE">
        <w:tc>
          <w:tcPr>
            <w:tcW w:w="707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37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Дворник - </w:t>
            </w:r>
            <w:r w:rsidRPr="00576E0C">
              <w:rPr>
                <w:rFonts w:ascii="Times New Roman" w:hAnsi="Times New Roman" w:cs="Times New Roman"/>
                <w:szCs w:val="24"/>
              </w:rPr>
              <w:t>0,5 ед.</w:t>
            </w:r>
          </w:p>
        </w:tc>
        <w:tc>
          <w:tcPr>
            <w:tcW w:w="3263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Джансуева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Тамашевна</w:t>
            </w:r>
            <w:proofErr w:type="spellEnd"/>
          </w:p>
        </w:tc>
        <w:tc>
          <w:tcPr>
            <w:tcW w:w="325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4347" w:rsidRPr="00576E0C" w:rsidTr="005978AE">
        <w:tc>
          <w:tcPr>
            <w:tcW w:w="707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37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Рабочий по ремонту - </w:t>
            </w:r>
            <w:r w:rsidRPr="00576E0C">
              <w:rPr>
                <w:rFonts w:ascii="Times New Roman" w:hAnsi="Times New Roman" w:cs="Times New Roman"/>
                <w:szCs w:val="24"/>
              </w:rPr>
              <w:t>0,5 ед.</w:t>
            </w:r>
          </w:p>
        </w:tc>
        <w:tc>
          <w:tcPr>
            <w:tcW w:w="3263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Марьяш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Вячеслав Владимирович</w:t>
            </w:r>
          </w:p>
        </w:tc>
        <w:tc>
          <w:tcPr>
            <w:tcW w:w="3258" w:type="dxa"/>
          </w:tcPr>
          <w:p w:rsidR="00714347" w:rsidRPr="00576E0C" w:rsidRDefault="00714347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161DA" w:rsidRPr="00576E0C" w:rsidRDefault="001161DA" w:rsidP="00EC3B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4347" w:rsidRDefault="00EC3BFB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14347">
        <w:rPr>
          <w:rFonts w:ascii="Times New Roman" w:hAnsi="Times New Roman" w:cs="Times New Roman"/>
          <w:sz w:val="24"/>
          <w:szCs w:val="24"/>
        </w:rPr>
        <w:t xml:space="preserve">С </w:t>
      </w:r>
      <w:r w:rsidR="008B31BD">
        <w:rPr>
          <w:rFonts w:ascii="Times New Roman" w:hAnsi="Times New Roman" w:cs="Times New Roman"/>
          <w:sz w:val="24"/>
          <w:szCs w:val="24"/>
        </w:rPr>
        <w:t>я</w:t>
      </w:r>
      <w:r w:rsidR="00714347">
        <w:rPr>
          <w:rFonts w:ascii="Times New Roman" w:hAnsi="Times New Roman" w:cs="Times New Roman"/>
          <w:sz w:val="24"/>
          <w:szCs w:val="24"/>
        </w:rPr>
        <w:t xml:space="preserve">нваря 2021 г. по решению местной администрации с.п. </w:t>
      </w:r>
      <w:proofErr w:type="gramStart"/>
      <w:r w:rsidR="00714347">
        <w:rPr>
          <w:rFonts w:ascii="Times New Roman" w:hAnsi="Times New Roman" w:cs="Times New Roman"/>
          <w:sz w:val="24"/>
          <w:szCs w:val="24"/>
        </w:rPr>
        <w:t>Ново – Полтавского технический персонал переведен из штата администрации.</w:t>
      </w:r>
      <w:proofErr w:type="gramEnd"/>
    </w:p>
    <w:p w:rsidR="00EC3BFB" w:rsidRDefault="008B31BD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охрану </w:t>
      </w:r>
      <w:r w:rsidR="00EC3BFB" w:rsidRPr="00576E0C">
        <w:rPr>
          <w:rFonts w:ascii="Times New Roman" w:hAnsi="Times New Roman" w:cs="Times New Roman"/>
          <w:sz w:val="24"/>
          <w:szCs w:val="24"/>
        </w:rPr>
        <w:t xml:space="preserve"> персонал администрации с.п. Ново – </w:t>
      </w:r>
      <w:proofErr w:type="gramStart"/>
      <w:r w:rsidR="00EC3BFB" w:rsidRPr="00576E0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="00EC3BFB" w:rsidRPr="00576E0C">
        <w:rPr>
          <w:rFonts w:ascii="Times New Roman" w:hAnsi="Times New Roman" w:cs="Times New Roman"/>
          <w:sz w:val="24"/>
          <w:szCs w:val="24"/>
        </w:rPr>
        <w:t xml:space="preserve"> (2 сторожа).</w:t>
      </w:r>
    </w:p>
    <w:p w:rsidR="008B31BD" w:rsidRPr="00576E0C" w:rsidRDefault="008B31BD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марта приняла на себя обязанности 0,5 художественного руководителя и 0,5 специалиста по работе с молодежью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Тягний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Николаевна (ранее уже  работала в КДЦ художественным руководителем).</w:t>
      </w:r>
    </w:p>
    <w:p w:rsidR="00EC3BFB" w:rsidRDefault="00EC3BFB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Нарушений трудовой дисциплины в отчетном году не выявлено.</w:t>
      </w:r>
    </w:p>
    <w:p w:rsidR="007734DB" w:rsidRPr="00576E0C" w:rsidRDefault="007734DB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работников культуры за долголетний труд и вклад в развитие культуры директор КДЦ награждена грамотой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Минкульта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КБР.</w:t>
      </w:r>
    </w:p>
    <w:p w:rsidR="00D11CEF" w:rsidRPr="00FD6AFA" w:rsidRDefault="00F10F3F" w:rsidP="00FD6AFA">
      <w:pPr>
        <w:pStyle w:val="a3"/>
        <w:numPr>
          <w:ilvl w:val="1"/>
          <w:numId w:val="1"/>
        </w:numPr>
        <w:jc w:val="both"/>
        <w:rPr>
          <w:rStyle w:val="FontStyle11"/>
          <w:b/>
          <w:sz w:val="24"/>
          <w:szCs w:val="24"/>
        </w:rPr>
      </w:pPr>
      <w:r w:rsidRPr="00FD6AFA">
        <w:rPr>
          <w:rStyle w:val="FontStyle11"/>
          <w:rFonts w:eastAsia="Times New Roman"/>
          <w:b/>
          <w:sz w:val="24"/>
          <w:szCs w:val="24"/>
        </w:rPr>
        <w:t>Материально – техническое обеспечение</w:t>
      </w:r>
    </w:p>
    <w:p w:rsidR="008B31BD" w:rsidRDefault="00D11CEF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t xml:space="preserve">Техническое состояние здания </w:t>
      </w:r>
      <w:r w:rsidR="0000193A">
        <w:rPr>
          <w:rStyle w:val="FontStyle11"/>
          <w:i w:val="0"/>
          <w:sz w:val="24"/>
          <w:szCs w:val="24"/>
        </w:rPr>
        <w:t>оставляет желать лучшего, с каждым месяцем все больше разрушается, и помещения приходят в негодность</w:t>
      </w:r>
      <w:r w:rsidR="0038224A">
        <w:rPr>
          <w:rStyle w:val="FontStyle11"/>
          <w:i w:val="0"/>
          <w:sz w:val="24"/>
          <w:szCs w:val="24"/>
        </w:rPr>
        <w:t>.</w:t>
      </w:r>
      <w:r w:rsidRPr="00FD6AFA">
        <w:rPr>
          <w:rStyle w:val="FontStyle11"/>
          <w:i w:val="0"/>
          <w:sz w:val="24"/>
          <w:szCs w:val="24"/>
        </w:rPr>
        <w:t xml:space="preserve"> Местной администрацией делается все возможное, чт</w:t>
      </w:r>
      <w:r w:rsidR="00DE1310" w:rsidRPr="00FD6AFA">
        <w:rPr>
          <w:rStyle w:val="FontStyle11"/>
          <w:i w:val="0"/>
          <w:sz w:val="24"/>
          <w:szCs w:val="24"/>
        </w:rPr>
        <w:t xml:space="preserve">обы </w:t>
      </w:r>
      <w:r w:rsidR="00576E0C" w:rsidRPr="00FD6AFA">
        <w:rPr>
          <w:rStyle w:val="FontStyle11"/>
          <w:i w:val="0"/>
          <w:sz w:val="24"/>
          <w:szCs w:val="24"/>
        </w:rPr>
        <w:t>кардинально решить этот вопрос</w:t>
      </w:r>
      <w:r w:rsidR="00DE1310" w:rsidRPr="00FD6AFA">
        <w:rPr>
          <w:rStyle w:val="FontStyle11"/>
          <w:i w:val="0"/>
          <w:sz w:val="24"/>
          <w:szCs w:val="24"/>
        </w:rPr>
        <w:t>.</w:t>
      </w:r>
      <w:r w:rsidR="0038224A">
        <w:rPr>
          <w:rStyle w:val="FontStyle11"/>
          <w:i w:val="0"/>
          <w:sz w:val="24"/>
          <w:szCs w:val="24"/>
        </w:rPr>
        <w:t xml:space="preserve"> По запросу министерства культуры КБР </w:t>
      </w:r>
      <w:r w:rsidR="0000193A">
        <w:rPr>
          <w:rStyle w:val="FontStyle11"/>
          <w:i w:val="0"/>
          <w:sz w:val="24"/>
          <w:szCs w:val="24"/>
        </w:rPr>
        <w:t xml:space="preserve">и администрации района </w:t>
      </w:r>
      <w:r w:rsidR="008B31BD">
        <w:rPr>
          <w:rStyle w:val="FontStyle11"/>
          <w:i w:val="0"/>
          <w:sz w:val="24"/>
          <w:szCs w:val="24"/>
        </w:rPr>
        <w:t xml:space="preserve">вновь </w:t>
      </w:r>
      <w:r w:rsidR="0038224A">
        <w:rPr>
          <w:rStyle w:val="FontStyle11"/>
          <w:i w:val="0"/>
          <w:sz w:val="24"/>
          <w:szCs w:val="24"/>
        </w:rPr>
        <w:t xml:space="preserve">было проведено техническое обследование здания и   </w:t>
      </w:r>
      <w:r w:rsidR="008B31BD">
        <w:rPr>
          <w:rStyle w:val="FontStyle11"/>
          <w:i w:val="0"/>
          <w:sz w:val="24"/>
          <w:szCs w:val="24"/>
        </w:rPr>
        <w:t>обновлен</w:t>
      </w:r>
      <w:r w:rsidR="0038224A">
        <w:rPr>
          <w:rStyle w:val="FontStyle11"/>
          <w:i w:val="0"/>
          <w:sz w:val="24"/>
          <w:szCs w:val="24"/>
        </w:rPr>
        <w:t xml:space="preserve"> пакет документов на строительство нового здания КДЦ</w:t>
      </w:r>
      <w:r w:rsidR="008B31BD">
        <w:rPr>
          <w:rStyle w:val="FontStyle11"/>
          <w:i w:val="0"/>
          <w:sz w:val="24"/>
          <w:szCs w:val="24"/>
        </w:rPr>
        <w:t>.</w:t>
      </w:r>
      <w:r w:rsidR="0038224A">
        <w:rPr>
          <w:rStyle w:val="FontStyle11"/>
          <w:i w:val="0"/>
          <w:sz w:val="24"/>
          <w:szCs w:val="24"/>
        </w:rPr>
        <w:t xml:space="preserve"> </w:t>
      </w:r>
    </w:p>
    <w:p w:rsidR="008B31BD" w:rsidRDefault="0000193A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>
        <w:rPr>
          <w:rStyle w:val="FontStyle11"/>
          <w:i w:val="0"/>
          <w:sz w:val="24"/>
          <w:szCs w:val="24"/>
        </w:rPr>
        <w:t>Но в</w:t>
      </w:r>
      <w:r w:rsidR="00EC3BFB" w:rsidRPr="00FD6AFA">
        <w:rPr>
          <w:rStyle w:val="FontStyle11"/>
          <w:i w:val="0"/>
          <w:sz w:val="24"/>
          <w:szCs w:val="24"/>
        </w:rPr>
        <w:t xml:space="preserve"> здании тепло,  проведены подготовительные </w:t>
      </w:r>
      <w:r w:rsidR="008B31BD">
        <w:rPr>
          <w:rStyle w:val="FontStyle11"/>
          <w:i w:val="0"/>
          <w:sz w:val="24"/>
          <w:szCs w:val="24"/>
        </w:rPr>
        <w:t xml:space="preserve">технические </w:t>
      </w:r>
      <w:r w:rsidR="00EC3BFB" w:rsidRPr="00FD6AFA">
        <w:rPr>
          <w:rStyle w:val="FontStyle11"/>
          <w:i w:val="0"/>
          <w:sz w:val="24"/>
          <w:szCs w:val="24"/>
        </w:rPr>
        <w:t>работы</w:t>
      </w:r>
      <w:r w:rsidR="00062AA7" w:rsidRPr="00FD6AFA">
        <w:rPr>
          <w:rStyle w:val="FontStyle11"/>
          <w:i w:val="0"/>
          <w:sz w:val="24"/>
          <w:szCs w:val="24"/>
        </w:rPr>
        <w:t xml:space="preserve"> к отопительному сезону</w:t>
      </w:r>
      <w:r w:rsidR="008B31BD">
        <w:rPr>
          <w:rStyle w:val="FontStyle11"/>
          <w:i w:val="0"/>
          <w:sz w:val="24"/>
          <w:szCs w:val="24"/>
        </w:rPr>
        <w:t xml:space="preserve">. </w:t>
      </w:r>
      <w:r w:rsidR="00DE1310" w:rsidRPr="00FD6AFA">
        <w:rPr>
          <w:rStyle w:val="FontStyle11"/>
          <w:i w:val="0"/>
          <w:sz w:val="24"/>
          <w:szCs w:val="24"/>
        </w:rPr>
        <w:t>Ежедневно осуществляются снятия показаний узла учета, а в последние дни месяца составляется справка о потреблении тепла для ПРТК. Так же ежемесячно передаются показания потребления электроэнергии и воды.</w:t>
      </w:r>
      <w:r w:rsidR="00206F58">
        <w:rPr>
          <w:rStyle w:val="FontStyle11"/>
          <w:i w:val="0"/>
          <w:sz w:val="24"/>
          <w:szCs w:val="24"/>
        </w:rPr>
        <w:t xml:space="preserve"> </w:t>
      </w:r>
    </w:p>
    <w:p w:rsidR="008B31BD" w:rsidRDefault="004905CA" w:rsidP="00FD6AF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</w:rPr>
        <w:t xml:space="preserve">Дом культуры является объектом массового пребывания людей. Поэтому здесь помимо культурно-творческой деятельности ведется большая  работа по  </w:t>
      </w:r>
      <w:proofErr w:type="spellStart"/>
      <w:proofErr w:type="gramStart"/>
      <w:r w:rsidRPr="00FD6AFA">
        <w:rPr>
          <w:rFonts w:ascii="Times New Roman" w:hAnsi="Times New Roman" w:cs="Times New Roman"/>
          <w:sz w:val="24"/>
        </w:rPr>
        <w:t>антитер-рористической</w:t>
      </w:r>
      <w:proofErr w:type="spellEnd"/>
      <w:proofErr w:type="gramEnd"/>
      <w:r w:rsidRPr="00FD6AFA">
        <w:rPr>
          <w:rFonts w:ascii="Times New Roman" w:hAnsi="Times New Roman" w:cs="Times New Roman"/>
          <w:sz w:val="24"/>
        </w:rPr>
        <w:t xml:space="preserve"> защищенности и пожарной безопасности.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F58">
        <w:rPr>
          <w:rFonts w:ascii="Times New Roman" w:hAnsi="Times New Roman" w:cs="Times New Roman"/>
          <w:sz w:val="24"/>
          <w:szCs w:val="24"/>
        </w:rPr>
        <w:t>С</w:t>
      </w:r>
      <w:r w:rsidR="00206F58" w:rsidRPr="00FD6AFA">
        <w:rPr>
          <w:rFonts w:ascii="Times New Roman" w:hAnsi="Times New Roman" w:cs="Times New Roman"/>
          <w:sz w:val="24"/>
          <w:szCs w:val="24"/>
        </w:rPr>
        <w:t>ледить за порядком на территор</w:t>
      </w:r>
      <w:r w:rsidR="00206F58">
        <w:rPr>
          <w:rFonts w:ascii="Times New Roman" w:hAnsi="Times New Roman" w:cs="Times New Roman"/>
          <w:sz w:val="24"/>
          <w:szCs w:val="24"/>
        </w:rPr>
        <w:t>ии учреждения  и террито</w:t>
      </w:r>
      <w:r w:rsidR="008B31BD">
        <w:rPr>
          <w:rFonts w:ascii="Times New Roman" w:hAnsi="Times New Roman" w:cs="Times New Roman"/>
          <w:sz w:val="24"/>
          <w:szCs w:val="24"/>
        </w:rPr>
        <w:t>рии мемориального комплекса вне</w:t>
      </w:r>
      <w:r w:rsidR="00206F58">
        <w:rPr>
          <w:rFonts w:ascii="Times New Roman" w:hAnsi="Times New Roman" w:cs="Times New Roman"/>
          <w:sz w:val="24"/>
          <w:szCs w:val="24"/>
        </w:rPr>
        <w:t xml:space="preserve">рабочее время позволяет </w:t>
      </w:r>
      <w:r w:rsidR="00206F58" w:rsidRPr="00FD6AFA">
        <w:rPr>
          <w:rFonts w:ascii="Times New Roman" w:hAnsi="Times New Roman" w:cs="Times New Roman"/>
          <w:sz w:val="24"/>
          <w:szCs w:val="24"/>
        </w:rPr>
        <w:t>система наружного видеонаблюдения</w:t>
      </w:r>
      <w:r w:rsidR="00206F58">
        <w:rPr>
          <w:rFonts w:ascii="Times New Roman" w:hAnsi="Times New Roman" w:cs="Times New Roman"/>
          <w:sz w:val="24"/>
          <w:szCs w:val="24"/>
        </w:rPr>
        <w:t xml:space="preserve"> (5 камер, установленных внешне по периметру здания и 1 на здании администрации).</w:t>
      </w:r>
      <w:r w:rsidR="00206F58" w:rsidRPr="00206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6F58" w:rsidRDefault="00A80E6F" w:rsidP="008B31BD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Летом для предотвращения случаев пожаров осуществлена пропитка чердачных деревянных конструкций. </w:t>
      </w:r>
      <w:r w:rsidR="00206F58">
        <w:rPr>
          <w:rFonts w:ascii="Times New Roman" w:eastAsia="Times New Roman" w:hAnsi="Times New Roman" w:cs="Times New Roman"/>
          <w:sz w:val="24"/>
          <w:szCs w:val="24"/>
        </w:rPr>
        <w:t>В КДЦ установлена</w:t>
      </w:r>
      <w:r w:rsidR="00206F58" w:rsidRPr="00FD6AFA">
        <w:rPr>
          <w:rFonts w:ascii="Times New Roman" w:hAnsi="Times New Roman" w:cs="Times New Roman"/>
          <w:sz w:val="24"/>
          <w:szCs w:val="24"/>
        </w:rPr>
        <w:t xml:space="preserve"> автоматическая</w:t>
      </w:r>
      <w:r w:rsidR="00206F58">
        <w:rPr>
          <w:rFonts w:ascii="Times New Roman" w:hAnsi="Times New Roman" w:cs="Times New Roman"/>
          <w:sz w:val="24"/>
          <w:szCs w:val="24"/>
        </w:rPr>
        <w:t xml:space="preserve"> система пожарной сигнализации,</w:t>
      </w:r>
      <w:r w:rsidR="008B31BD">
        <w:rPr>
          <w:rFonts w:ascii="Times New Roman" w:hAnsi="Times New Roman" w:cs="Times New Roman"/>
          <w:sz w:val="24"/>
          <w:szCs w:val="24"/>
        </w:rPr>
        <w:t xml:space="preserve"> в этом году заключен Контракт на ее техническое обслуживание. Но остается проблема с </w:t>
      </w:r>
      <w:r w:rsidR="00206F58">
        <w:rPr>
          <w:rFonts w:ascii="Times New Roman" w:hAnsi="Times New Roman" w:cs="Times New Roman"/>
          <w:sz w:val="24"/>
          <w:szCs w:val="24"/>
        </w:rPr>
        <w:t xml:space="preserve"> </w:t>
      </w:r>
      <w:r w:rsidR="008B31BD">
        <w:rPr>
          <w:rFonts w:ascii="Times New Roman" w:hAnsi="Times New Roman" w:cs="Times New Roman"/>
          <w:sz w:val="24"/>
          <w:szCs w:val="24"/>
        </w:rPr>
        <w:t xml:space="preserve">  подключением</w:t>
      </w:r>
      <w:r w:rsidR="00206F58" w:rsidRPr="00FD6AFA">
        <w:rPr>
          <w:rFonts w:ascii="Times New Roman" w:hAnsi="Times New Roman" w:cs="Times New Roman"/>
          <w:sz w:val="24"/>
          <w:szCs w:val="24"/>
        </w:rPr>
        <w:t xml:space="preserve"> </w:t>
      </w:r>
      <w:r w:rsidR="000C45B2">
        <w:rPr>
          <w:rFonts w:ascii="Times New Roman" w:hAnsi="Times New Roman" w:cs="Times New Roman"/>
          <w:sz w:val="24"/>
          <w:szCs w:val="24"/>
        </w:rPr>
        <w:t>этой системы</w:t>
      </w:r>
      <w:r w:rsidR="00206F58" w:rsidRPr="00FD6AFA">
        <w:rPr>
          <w:rFonts w:ascii="Times New Roman" w:hAnsi="Times New Roman" w:cs="Times New Roman"/>
          <w:sz w:val="24"/>
          <w:szCs w:val="24"/>
        </w:rPr>
        <w:t xml:space="preserve"> к </w:t>
      </w:r>
      <w:r w:rsidR="000C45B2">
        <w:rPr>
          <w:rFonts w:ascii="Times New Roman" w:hAnsi="Times New Roman" w:cs="Times New Roman"/>
          <w:sz w:val="24"/>
          <w:szCs w:val="24"/>
        </w:rPr>
        <w:t xml:space="preserve">центральной </w:t>
      </w:r>
      <w:r w:rsidR="00206F58" w:rsidRPr="00FD6AFA">
        <w:rPr>
          <w:rFonts w:ascii="Times New Roman" w:hAnsi="Times New Roman" w:cs="Times New Roman"/>
          <w:sz w:val="24"/>
          <w:szCs w:val="24"/>
        </w:rPr>
        <w:t>пожарной охране (система монитор Стрелец)</w:t>
      </w:r>
      <w:r w:rsidR="00206F58" w:rsidRPr="00FD6AFA">
        <w:rPr>
          <w:rFonts w:ascii="Times New Roman" w:hAnsi="Times New Roman" w:cs="Times New Roman"/>
          <w:sz w:val="24"/>
        </w:rPr>
        <w:t>.</w:t>
      </w:r>
      <w:r w:rsidR="0000193A">
        <w:rPr>
          <w:rFonts w:ascii="Times New Roman" w:hAnsi="Times New Roman" w:cs="Times New Roman"/>
          <w:sz w:val="24"/>
        </w:rPr>
        <w:t xml:space="preserve"> Д</w:t>
      </w:r>
      <w:r w:rsidR="00206F58">
        <w:rPr>
          <w:rFonts w:ascii="Times New Roman" w:hAnsi="Times New Roman" w:cs="Times New Roman"/>
          <w:sz w:val="24"/>
        </w:rPr>
        <w:t>ля этого</w:t>
      </w:r>
      <w:r w:rsidR="000C45B2">
        <w:rPr>
          <w:rFonts w:ascii="Times New Roman" w:hAnsi="Times New Roman" w:cs="Times New Roman"/>
          <w:sz w:val="24"/>
        </w:rPr>
        <w:t xml:space="preserve"> необходим</w:t>
      </w:r>
      <w:r w:rsidR="00E156A6">
        <w:rPr>
          <w:rFonts w:ascii="Times New Roman" w:hAnsi="Times New Roman" w:cs="Times New Roman"/>
          <w:sz w:val="24"/>
        </w:rPr>
        <w:t xml:space="preserve"> </w:t>
      </w:r>
      <w:r w:rsidR="000C45B2">
        <w:rPr>
          <w:rFonts w:ascii="Times New Roman" w:hAnsi="Times New Roman" w:cs="Times New Roman"/>
          <w:sz w:val="24"/>
        </w:rPr>
        <w:t>устойчивый сигнал</w:t>
      </w:r>
      <w:r w:rsidR="00E156A6">
        <w:rPr>
          <w:rFonts w:ascii="Times New Roman" w:hAnsi="Times New Roman" w:cs="Times New Roman"/>
          <w:sz w:val="24"/>
        </w:rPr>
        <w:t xml:space="preserve"> </w:t>
      </w:r>
      <w:r w:rsidR="000C45B2">
        <w:rPr>
          <w:rFonts w:ascii="Times New Roman" w:hAnsi="Times New Roman" w:cs="Times New Roman"/>
          <w:sz w:val="24"/>
        </w:rPr>
        <w:t>сети</w:t>
      </w:r>
      <w:r w:rsidR="0062638F">
        <w:rPr>
          <w:rFonts w:ascii="Times New Roman" w:hAnsi="Times New Roman" w:cs="Times New Roman"/>
          <w:sz w:val="24"/>
        </w:rPr>
        <w:t xml:space="preserve"> Интернета</w:t>
      </w:r>
      <w:r w:rsidR="000C45B2">
        <w:rPr>
          <w:rFonts w:ascii="Times New Roman" w:hAnsi="Times New Roman" w:cs="Times New Roman"/>
          <w:sz w:val="24"/>
        </w:rPr>
        <w:t>, а КДЦ не подключен к оптоволоконной сети.</w:t>
      </w:r>
    </w:p>
    <w:p w:rsidR="000C45B2" w:rsidRPr="008B31BD" w:rsidRDefault="000C45B2" w:rsidP="008B31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 августе произвели замену 10 огнетушителей (</w:t>
      </w:r>
      <w:proofErr w:type="gramStart"/>
      <w:r>
        <w:rPr>
          <w:rFonts w:ascii="Times New Roman" w:hAnsi="Times New Roman" w:cs="Times New Roman"/>
          <w:sz w:val="24"/>
        </w:rPr>
        <w:t>старые</w:t>
      </w:r>
      <w:proofErr w:type="gramEnd"/>
      <w:r>
        <w:rPr>
          <w:rFonts w:ascii="Times New Roman" w:hAnsi="Times New Roman" w:cs="Times New Roman"/>
          <w:sz w:val="24"/>
        </w:rPr>
        <w:t xml:space="preserve"> списаны).</w:t>
      </w:r>
    </w:p>
    <w:p w:rsidR="00E20E05" w:rsidRDefault="00E156A6" w:rsidP="00E156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Систематически обновлялись информационные</w:t>
      </w:r>
      <w:r w:rsidR="004905CA" w:rsidRPr="00FD6AFA">
        <w:rPr>
          <w:rFonts w:ascii="Times New Roman" w:hAnsi="Times New Roman" w:cs="Times New Roman"/>
          <w:sz w:val="24"/>
        </w:rPr>
        <w:t xml:space="preserve"> стенды </w:t>
      </w:r>
      <w:r>
        <w:rPr>
          <w:rFonts w:ascii="Times New Roman" w:hAnsi="Times New Roman" w:cs="Times New Roman"/>
          <w:sz w:val="24"/>
        </w:rPr>
        <w:t>по  антитер</w:t>
      </w:r>
      <w:r w:rsidRPr="00FD6AFA">
        <w:rPr>
          <w:rFonts w:ascii="Times New Roman" w:hAnsi="Times New Roman" w:cs="Times New Roman"/>
          <w:sz w:val="24"/>
        </w:rPr>
        <w:t>рористической защищенности и пожарной безопасности.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4905CA" w:rsidRPr="00FD6AFA">
        <w:rPr>
          <w:rFonts w:ascii="Times New Roman" w:hAnsi="Times New Roman" w:cs="Times New Roman"/>
          <w:sz w:val="24"/>
        </w:rPr>
        <w:t>Все инструктажи по требования</w:t>
      </w:r>
      <w:r>
        <w:rPr>
          <w:rFonts w:ascii="Times New Roman" w:hAnsi="Times New Roman" w:cs="Times New Roman"/>
          <w:sz w:val="24"/>
        </w:rPr>
        <w:t>м</w:t>
      </w:r>
      <w:r w:rsidR="004905CA" w:rsidRPr="00FD6AFA">
        <w:rPr>
          <w:rFonts w:ascii="Times New Roman" w:hAnsi="Times New Roman" w:cs="Times New Roman"/>
          <w:sz w:val="24"/>
        </w:rPr>
        <w:t xml:space="preserve"> пожарной безопасности проводятся </w:t>
      </w:r>
      <w:r w:rsidR="000C45B2">
        <w:rPr>
          <w:rFonts w:ascii="Times New Roman" w:hAnsi="Times New Roman" w:cs="Times New Roman"/>
          <w:sz w:val="24"/>
        </w:rPr>
        <w:t xml:space="preserve">в соответствии с </w:t>
      </w:r>
      <w:r w:rsidR="004905CA" w:rsidRPr="00FD6AFA">
        <w:rPr>
          <w:rFonts w:ascii="Times New Roman" w:hAnsi="Times New Roman" w:cs="Times New Roman"/>
          <w:sz w:val="24"/>
        </w:rPr>
        <w:t>правил</w:t>
      </w:r>
      <w:r w:rsidR="000C45B2">
        <w:rPr>
          <w:rFonts w:ascii="Times New Roman" w:hAnsi="Times New Roman" w:cs="Times New Roman"/>
          <w:sz w:val="24"/>
        </w:rPr>
        <w:t>ами</w:t>
      </w:r>
      <w:r w:rsidR="004905CA" w:rsidRPr="00FD6AFA">
        <w:rPr>
          <w:rFonts w:ascii="Times New Roman" w:hAnsi="Times New Roman" w:cs="Times New Roman"/>
          <w:sz w:val="24"/>
        </w:rPr>
        <w:t xml:space="preserve"> противопожарного режима и антитеррористической защищенности </w:t>
      </w:r>
      <w:r w:rsidR="0031773D" w:rsidRPr="00FD6AFA">
        <w:rPr>
          <w:rFonts w:ascii="Times New Roman" w:hAnsi="Times New Roman" w:cs="Times New Roman"/>
          <w:sz w:val="24"/>
        </w:rPr>
        <w:t xml:space="preserve"> </w:t>
      </w:r>
      <w:r w:rsidR="004905CA" w:rsidRPr="00FD6AFA">
        <w:rPr>
          <w:rFonts w:ascii="Times New Roman" w:hAnsi="Times New Roman" w:cs="Times New Roman"/>
          <w:sz w:val="24"/>
        </w:rPr>
        <w:t xml:space="preserve"> в установленные сроки.</w:t>
      </w:r>
      <w:r w:rsidR="0031773D" w:rsidRPr="00FD6AFA">
        <w:rPr>
          <w:rFonts w:ascii="Times New Roman" w:hAnsi="Times New Roman" w:cs="Times New Roman"/>
          <w:sz w:val="24"/>
          <w:szCs w:val="24"/>
        </w:rPr>
        <w:t xml:space="preserve"> </w:t>
      </w:r>
      <w:r w:rsidR="00576E0C" w:rsidRPr="00FD6AFA">
        <w:rPr>
          <w:rFonts w:ascii="Times New Roman" w:hAnsi="Times New Roman" w:cs="Times New Roman"/>
          <w:sz w:val="24"/>
          <w:szCs w:val="24"/>
        </w:rPr>
        <w:t xml:space="preserve"> Систематически работники проходят соответствующее обучение</w:t>
      </w:r>
      <w:r w:rsidR="000C45B2">
        <w:rPr>
          <w:rFonts w:ascii="Times New Roman" w:hAnsi="Times New Roman" w:cs="Times New Roman"/>
          <w:sz w:val="24"/>
          <w:szCs w:val="24"/>
        </w:rPr>
        <w:t xml:space="preserve"> (в этом году дистанционно</w:t>
      </w:r>
      <w:r w:rsidR="00E20E05">
        <w:rPr>
          <w:rFonts w:ascii="Times New Roman" w:hAnsi="Times New Roman" w:cs="Times New Roman"/>
          <w:sz w:val="24"/>
          <w:szCs w:val="24"/>
        </w:rPr>
        <w:t>).</w:t>
      </w:r>
    </w:p>
    <w:p w:rsidR="00E20E05" w:rsidRDefault="00E20E05" w:rsidP="00E156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Музыкальная аппаратура,</w:t>
      </w:r>
      <w:r w:rsidRPr="00E20E05">
        <w:rPr>
          <w:rFonts w:ascii="Times New Roman" w:hAnsi="Times New Roman" w:cs="Times New Roman"/>
          <w:sz w:val="24"/>
          <w:szCs w:val="24"/>
        </w:rPr>
        <w:t xml:space="preserve"> </w:t>
      </w:r>
      <w:r w:rsidRPr="00FD6AFA">
        <w:rPr>
          <w:rFonts w:ascii="Times New Roman" w:hAnsi="Times New Roman" w:cs="Times New Roman"/>
          <w:sz w:val="24"/>
          <w:szCs w:val="24"/>
        </w:rPr>
        <w:t>мультимедийный проектор</w:t>
      </w:r>
      <w:r>
        <w:rPr>
          <w:rFonts w:ascii="Times New Roman" w:hAnsi="Times New Roman" w:cs="Times New Roman"/>
          <w:sz w:val="24"/>
          <w:szCs w:val="24"/>
        </w:rPr>
        <w:t xml:space="preserve"> и компьютер</w:t>
      </w:r>
      <w:r w:rsidR="000C45B2">
        <w:rPr>
          <w:rFonts w:ascii="Times New Roman" w:hAnsi="Times New Roman" w:cs="Times New Roman"/>
          <w:sz w:val="24"/>
          <w:szCs w:val="24"/>
        </w:rPr>
        <w:t>ная техника</w:t>
      </w:r>
      <w:r>
        <w:rPr>
          <w:rFonts w:ascii="Times New Roman" w:hAnsi="Times New Roman" w:cs="Times New Roman"/>
          <w:sz w:val="24"/>
          <w:szCs w:val="24"/>
        </w:rPr>
        <w:t xml:space="preserve"> находя</w:t>
      </w:r>
      <w:r w:rsidR="0000193A">
        <w:rPr>
          <w:rFonts w:ascii="Times New Roman" w:hAnsi="Times New Roman" w:cs="Times New Roman"/>
          <w:sz w:val="24"/>
          <w:szCs w:val="24"/>
        </w:rPr>
        <w:t>тся в хорошем рабочем состоянии и очень помогают в работе.</w:t>
      </w:r>
    </w:p>
    <w:p w:rsidR="004905CA" w:rsidRDefault="00E20E05" w:rsidP="00E20E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C45B2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0C45B2">
        <w:rPr>
          <w:rFonts w:ascii="Times New Roman" w:hAnsi="Times New Roman" w:cs="Times New Roman"/>
          <w:sz w:val="24"/>
          <w:szCs w:val="24"/>
        </w:rPr>
        <w:t>приобретались</w:t>
      </w:r>
      <w:r>
        <w:rPr>
          <w:rFonts w:ascii="Times New Roman" w:hAnsi="Times New Roman" w:cs="Times New Roman"/>
          <w:sz w:val="24"/>
          <w:szCs w:val="24"/>
        </w:rPr>
        <w:t xml:space="preserve"> необход</w:t>
      </w:r>
      <w:r w:rsidR="0000193A">
        <w:rPr>
          <w:rFonts w:ascii="Times New Roman" w:hAnsi="Times New Roman" w:cs="Times New Roman"/>
          <w:sz w:val="24"/>
          <w:szCs w:val="24"/>
        </w:rPr>
        <w:t>имые для работы хозяйственные (в том числе</w:t>
      </w:r>
      <w:r>
        <w:rPr>
          <w:rFonts w:ascii="Times New Roman" w:hAnsi="Times New Roman" w:cs="Times New Roman"/>
          <w:sz w:val="24"/>
          <w:szCs w:val="24"/>
        </w:rPr>
        <w:t xml:space="preserve"> дезинфицирующие) и канцелярские товары.</w:t>
      </w:r>
    </w:p>
    <w:p w:rsidR="00B93622" w:rsidRDefault="000C45B2" w:rsidP="00A400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 к</w:t>
      </w:r>
      <w:r w:rsidR="00CE6EC1" w:rsidRPr="00FD6AFA">
        <w:rPr>
          <w:rFonts w:ascii="Times New Roman" w:hAnsi="Times New Roman" w:cs="Times New Roman"/>
          <w:sz w:val="24"/>
          <w:szCs w:val="24"/>
        </w:rPr>
        <w:t xml:space="preserve">оллектив КДЦ поддерживает порядок </w:t>
      </w:r>
      <w:r w:rsidR="00A40094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CE6EC1" w:rsidRPr="00FD6AFA">
        <w:rPr>
          <w:rFonts w:ascii="Times New Roman" w:hAnsi="Times New Roman" w:cs="Times New Roman"/>
          <w:sz w:val="24"/>
          <w:szCs w:val="24"/>
        </w:rPr>
        <w:t>на территории</w:t>
      </w:r>
      <w:r w:rsidR="00A40094">
        <w:rPr>
          <w:rFonts w:ascii="Times New Roman" w:hAnsi="Times New Roman" w:cs="Times New Roman"/>
          <w:sz w:val="24"/>
          <w:szCs w:val="24"/>
        </w:rPr>
        <w:t xml:space="preserve"> КДЦ, но и на памятной аллее</w:t>
      </w:r>
      <w:r w:rsidR="00CE6EC1" w:rsidRPr="00FD6AFA">
        <w:rPr>
          <w:rFonts w:ascii="Times New Roman" w:hAnsi="Times New Roman" w:cs="Times New Roman"/>
          <w:sz w:val="24"/>
          <w:szCs w:val="24"/>
        </w:rPr>
        <w:t xml:space="preserve">: разбиваются цветники, облагораживается кустовое ограждение  и скашивается трава на газонах. </w:t>
      </w:r>
    </w:p>
    <w:p w:rsidR="00A161C1" w:rsidRPr="00043B23" w:rsidRDefault="00A161C1" w:rsidP="00A161C1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43B23">
        <w:rPr>
          <w:rFonts w:ascii="Times New Roman" w:hAnsi="Times New Roman" w:cs="Times New Roman"/>
          <w:sz w:val="24"/>
        </w:rPr>
        <w:t>17 апреля 2021 г. волонтерами культуры</w:t>
      </w:r>
      <w:r>
        <w:rPr>
          <w:rFonts w:ascii="Times New Roman" w:hAnsi="Times New Roman" w:cs="Times New Roman"/>
          <w:sz w:val="24"/>
        </w:rPr>
        <w:t xml:space="preserve"> </w:t>
      </w:r>
      <w:r w:rsidRPr="00043B23">
        <w:rPr>
          <w:rFonts w:ascii="Times New Roman" w:hAnsi="Times New Roman" w:cs="Times New Roman"/>
          <w:sz w:val="24"/>
        </w:rPr>
        <w:t>был организован Всероссийский день заботы о памятниках истории и культуры, приуроченный к Международному дню охраны памятников и исторических мест в КБР.</w:t>
      </w:r>
      <w:r>
        <w:rPr>
          <w:rFonts w:ascii="Times New Roman" w:hAnsi="Times New Roman" w:cs="Times New Roman"/>
          <w:sz w:val="24"/>
        </w:rPr>
        <w:t xml:space="preserve"> </w:t>
      </w:r>
      <w:r w:rsidRPr="00043B23">
        <w:rPr>
          <w:rFonts w:ascii="Times New Roman" w:hAnsi="Times New Roman" w:cs="Times New Roman"/>
          <w:sz w:val="24"/>
        </w:rPr>
        <w:t>Объектом Акции стал памятник – мемориал погибшим в годы Великой Отечественной вой</w:t>
      </w:r>
      <w:r w:rsidR="0000193A">
        <w:rPr>
          <w:rFonts w:ascii="Times New Roman" w:hAnsi="Times New Roman" w:cs="Times New Roman"/>
          <w:sz w:val="24"/>
        </w:rPr>
        <w:t>ны, расположенный в центре села и аллея к нему.</w:t>
      </w:r>
    </w:p>
    <w:p w:rsidR="00BC4C24" w:rsidRPr="00FD6AFA" w:rsidRDefault="00BC4C24" w:rsidP="00A400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проводится дезинфекция всех помещений</w:t>
      </w:r>
      <w:r w:rsidR="008F0914">
        <w:rPr>
          <w:rFonts w:ascii="Times New Roman" w:hAnsi="Times New Roman" w:cs="Times New Roman"/>
          <w:sz w:val="24"/>
          <w:szCs w:val="24"/>
        </w:rPr>
        <w:t>, при проведении мероприятий соблюдаются меры предосторожности при сложившейся санитарно-эпидемиологической обстановке.</w:t>
      </w:r>
    </w:p>
    <w:p w:rsidR="00CE6EC1" w:rsidRDefault="00CE6EC1" w:rsidP="00353BB1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677329" w:rsidRPr="001F062F" w:rsidRDefault="00353BB1" w:rsidP="00FD6AFA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F062F">
        <w:rPr>
          <w:rFonts w:ascii="Times New Roman" w:eastAsia="Calibri" w:hAnsi="Times New Roman" w:cs="Times New Roman"/>
          <w:b/>
          <w:i/>
          <w:sz w:val="24"/>
          <w:szCs w:val="24"/>
        </w:rPr>
        <w:t>Административная работа</w:t>
      </w:r>
    </w:p>
    <w:p w:rsidR="00353BB1" w:rsidRPr="001F062F" w:rsidRDefault="00353BB1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Разработка </w:t>
      </w:r>
      <w:r w:rsidRPr="001F062F">
        <w:rPr>
          <w:rFonts w:ascii="Times New Roman" w:hAnsi="Times New Roman" w:cs="Times New Roman"/>
          <w:sz w:val="24"/>
          <w:szCs w:val="24"/>
        </w:rPr>
        <w:t>календарного годового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плана КДЦ, </w:t>
      </w:r>
      <w:r w:rsidRPr="001F062F">
        <w:rPr>
          <w:rFonts w:ascii="Times New Roman" w:hAnsi="Times New Roman" w:cs="Times New Roman"/>
          <w:sz w:val="24"/>
          <w:szCs w:val="24"/>
        </w:rPr>
        <w:t>ежемесячное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планирование деятельности </w:t>
      </w:r>
      <w:r w:rsidR="0031773D" w:rsidRPr="001F062F">
        <w:rPr>
          <w:rFonts w:ascii="Times New Roman" w:eastAsia="Calibri" w:hAnsi="Times New Roman" w:cs="Times New Roman"/>
          <w:sz w:val="24"/>
          <w:szCs w:val="24"/>
        </w:rPr>
        <w:t xml:space="preserve"> и составление отчетов, </w:t>
      </w:r>
      <w:r w:rsidR="0031773D" w:rsidRPr="001F062F">
        <w:rPr>
          <w:rFonts w:ascii="Times New Roman" w:hAnsi="Times New Roman" w:cs="Times New Roman"/>
          <w:sz w:val="24"/>
          <w:szCs w:val="24"/>
        </w:rPr>
        <w:t>обсуждение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культурно – досуговых мероприятий </w:t>
      </w:r>
      <w:r w:rsidR="000C45B2">
        <w:rPr>
          <w:rFonts w:ascii="Times New Roman" w:eastAsia="Calibri" w:hAnsi="Times New Roman" w:cs="Times New Roman"/>
          <w:sz w:val="24"/>
          <w:szCs w:val="24"/>
        </w:rPr>
        <w:t>осуществляется творческим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45B2">
        <w:rPr>
          <w:rFonts w:ascii="Times New Roman" w:eastAsia="Calibri" w:hAnsi="Times New Roman" w:cs="Times New Roman"/>
          <w:sz w:val="24"/>
          <w:szCs w:val="24"/>
        </w:rPr>
        <w:t>составом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учреждения. </w:t>
      </w:r>
      <w:r w:rsidR="0031773D" w:rsidRPr="001F062F">
        <w:rPr>
          <w:rFonts w:ascii="Times New Roman" w:hAnsi="Times New Roman" w:cs="Times New Roman"/>
          <w:sz w:val="24"/>
          <w:szCs w:val="24"/>
        </w:rPr>
        <w:t>По традиции к</w:t>
      </w:r>
      <w:r w:rsidRPr="001F062F">
        <w:rPr>
          <w:rFonts w:ascii="Times New Roman" w:hAnsi="Times New Roman" w:cs="Times New Roman"/>
          <w:sz w:val="24"/>
          <w:szCs w:val="24"/>
        </w:rPr>
        <w:t xml:space="preserve"> подготовке массовых мероприятий привлекаются и участники творческих формирований.</w:t>
      </w:r>
    </w:p>
    <w:p w:rsidR="0031773D" w:rsidRDefault="0031773D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Следуя веяниям времени</w:t>
      </w:r>
      <w:r w:rsidR="006F5D94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уделяем </w:t>
      </w:r>
      <w:r w:rsidR="006F5D94" w:rsidRPr="001F062F">
        <w:rPr>
          <w:rFonts w:ascii="Times New Roman" w:hAnsi="Times New Roman" w:cs="Times New Roman"/>
          <w:sz w:val="24"/>
          <w:szCs w:val="24"/>
        </w:rPr>
        <w:t>особое</w:t>
      </w:r>
      <w:r w:rsidRPr="001F062F">
        <w:rPr>
          <w:rFonts w:ascii="Times New Roman" w:hAnsi="Times New Roman" w:cs="Times New Roman"/>
          <w:sz w:val="24"/>
          <w:szCs w:val="24"/>
        </w:rPr>
        <w:t xml:space="preserve"> внимание обеспечению информационной открытости нашего учреждения культуры:</w:t>
      </w:r>
    </w:p>
    <w:p w:rsidR="008F0914" w:rsidRDefault="008F0914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5B2" w:rsidRPr="00F95D89" w:rsidRDefault="00A40094" w:rsidP="008F0914">
      <w:pPr>
        <w:pStyle w:val="a3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5D89">
        <w:rPr>
          <w:rFonts w:ascii="Times New Roman" w:hAnsi="Times New Roman" w:cs="Times New Roman"/>
          <w:sz w:val="24"/>
          <w:szCs w:val="24"/>
        </w:rPr>
        <w:t xml:space="preserve">Своевременно размещается информация </w:t>
      </w:r>
      <w:r w:rsidR="000C45B2" w:rsidRPr="00F95D89">
        <w:rPr>
          <w:rFonts w:ascii="Times New Roman" w:hAnsi="Times New Roman" w:cs="Times New Roman"/>
          <w:sz w:val="24"/>
          <w:szCs w:val="24"/>
        </w:rPr>
        <w:t>в группе Одноклассников</w:t>
      </w:r>
      <w:r w:rsidR="00AF7BC8" w:rsidRPr="00F95D89">
        <w:rPr>
          <w:rFonts w:ascii="Times New Roman" w:hAnsi="Times New Roman" w:cs="Times New Roman"/>
          <w:sz w:val="24"/>
          <w:szCs w:val="24"/>
        </w:rPr>
        <w:t xml:space="preserve"> (</w:t>
      </w:r>
      <w:r w:rsidR="00F95D89" w:rsidRPr="00F95D89">
        <w:rPr>
          <w:rFonts w:ascii="Times New Roman" w:hAnsi="Times New Roman" w:cs="Times New Roman"/>
          <w:sz w:val="24"/>
          <w:szCs w:val="24"/>
        </w:rPr>
        <w:t xml:space="preserve">52 ролика и 12 </w:t>
      </w:r>
      <w:r w:rsidR="00AF7BC8" w:rsidRPr="00F95D89">
        <w:rPr>
          <w:rFonts w:ascii="Times New Roman" w:hAnsi="Times New Roman" w:cs="Times New Roman"/>
          <w:sz w:val="24"/>
          <w:szCs w:val="24"/>
        </w:rPr>
        <w:t>публикаций)</w:t>
      </w:r>
      <w:r w:rsidR="000C45B2" w:rsidRPr="00F95D89">
        <w:rPr>
          <w:rFonts w:ascii="Times New Roman" w:hAnsi="Times New Roman" w:cs="Times New Roman"/>
          <w:sz w:val="24"/>
          <w:szCs w:val="24"/>
        </w:rPr>
        <w:t xml:space="preserve"> и в 3 </w:t>
      </w:r>
      <w:proofErr w:type="spellStart"/>
      <w:r w:rsidR="000C45B2" w:rsidRPr="00F95D89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0C45B2" w:rsidRPr="00F95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5B2" w:rsidRPr="00F95D89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="00AF7BC8" w:rsidRPr="00F95D89">
        <w:rPr>
          <w:rFonts w:ascii="Times New Roman" w:hAnsi="Times New Roman" w:cs="Times New Roman"/>
          <w:sz w:val="24"/>
          <w:szCs w:val="24"/>
        </w:rPr>
        <w:t xml:space="preserve"> (</w:t>
      </w:r>
      <w:r w:rsidR="00A50834" w:rsidRPr="00F95D89">
        <w:rPr>
          <w:rFonts w:ascii="Times New Roman" w:hAnsi="Times New Roman" w:cs="Times New Roman"/>
          <w:sz w:val="24"/>
          <w:szCs w:val="24"/>
        </w:rPr>
        <w:t xml:space="preserve">42 ролика и 90 </w:t>
      </w:r>
      <w:r w:rsidR="00AF7BC8" w:rsidRPr="00F95D89">
        <w:rPr>
          <w:rFonts w:ascii="Times New Roman" w:hAnsi="Times New Roman" w:cs="Times New Roman"/>
          <w:sz w:val="24"/>
          <w:szCs w:val="24"/>
        </w:rPr>
        <w:t>публикаций)</w:t>
      </w:r>
      <w:r w:rsidR="000C45B2" w:rsidRPr="00F95D89">
        <w:rPr>
          <w:rFonts w:ascii="Times New Roman" w:hAnsi="Times New Roman" w:cs="Times New Roman"/>
          <w:sz w:val="24"/>
          <w:szCs w:val="24"/>
        </w:rPr>
        <w:t>.</w:t>
      </w:r>
    </w:p>
    <w:p w:rsidR="00A40094" w:rsidRPr="00F95D89" w:rsidRDefault="0031773D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D89">
        <w:rPr>
          <w:rFonts w:ascii="Times New Roman" w:hAnsi="Times New Roman" w:cs="Times New Roman"/>
          <w:sz w:val="24"/>
          <w:szCs w:val="24"/>
        </w:rPr>
        <w:t xml:space="preserve">Постоянно совершенствуется подача </w:t>
      </w:r>
      <w:r w:rsidR="00006BB8" w:rsidRPr="00F95D89">
        <w:rPr>
          <w:rFonts w:ascii="Times New Roman" w:hAnsi="Times New Roman" w:cs="Times New Roman"/>
          <w:sz w:val="24"/>
          <w:szCs w:val="24"/>
        </w:rPr>
        <w:t>материала</w:t>
      </w:r>
      <w:r w:rsidRPr="00F95D89">
        <w:rPr>
          <w:rFonts w:ascii="Times New Roman" w:hAnsi="Times New Roman" w:cs="Times New Roman"/>
          <w:sz w:val="24"/>
          <w:szCs w:val="24"/>
        </w:rPr>
        <w:t xml:space="preserve"> на сайте КДЦ</w:t>
      </w:r>
      <w:r w:rsidR="0084075E" w:rsidRPr="00F95D89">
        <w:rPr>
          <w:rFonts w:ascii="Times New Roman" w:hAnsi="Times New Roman" w:cs="Times New Roman"/>
          <w:sz w:val="24"/>
          <w:szCs w:val="24"/>
        </w:rPr>
        <w:t xml:space="preserve"> (</w:t>
      </w:r>
      <w:r w:rsidR="00AF7BC8" w:rsidRPr="00F95D89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073062">
        <w:rPr>
          <w:rFonts w:ascii="Times New Roman" w:hAnsi="Times New Roman" w:cs="Times New Roman"/>
          <w:sz w:val="24"/>
          <w:szCs w:val="24"/>
        </w:rPr>
        <w:t>52</w:t>
      </w:r>
      <w:r w:rsidR="00F95D89" w:rsidRPr="00F95D89">
        <w:rPr>
          <w:rFonts w:ascii="Times New Roman" w:hAnsi="Times New Roman" w:cs="Times New Roman"/>
          <w:sz w:val="24"/>
          <w:szCs w:val="24"/>
        </w:rPr>
        <w:t xml:space="preserve"> </w:t>
      </w:r>
      <w:r w:rsidR="00073062">
        <w:rPr>
          <w:rFonts w:ascii="Times New Roman" w:hAnsi="Times New Roman" w:cs="Times New Roman"/>
          <w:sz w:val="24"/>
          <w:szCs w:val="24"/>
        </w:rPr>
        <w:t>публикации</w:t>
      </w:r>
      <w:r w:rsidR="00AF7BC8" w:rsidRPr="00F95D89">
        <w:rPr>
          <w:rFonts w:ascii="Times New Roman" w:hAnsi="Times New Roman" w:cs="Times New Roman"/>
          <w:sz w:val="24"/>
          <w:szCs w:val="24"/>
        </w:rPr>
        <w:t>)</w:t>
      </w:r>
      <w:r w:rsidR="000C45B2" w:rsidRPr="00F95D89">
        <w:rPr>
          <w:rFonts w:ascii="Times New Roman" w:hAnsi="Times New Roman" w:cs="Times New Roman"/>
          <w:sz w:val="24"/>
          <w:szCs w:val="24"/>
        </w:rPr>
        <w:t>.</w:t>
      </w:r>
    </w:p>
    <w:p w:rsidR="00A40094" w:rsidRPr="001F062F" w:rsidRDefault="0031773D" w:rsidP="00A4009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094">
        <w:rPr>
          <w:rFonts w:ascii="Times New Roman" w:hAnsi="Times New Roman" w:cs="Times New Roman"/>
          <w:sz w:val="24"/>
          <w:szCs w:val="24"/>
        </w:rPr>
        <w:t xml:space="preserve"> </w:t>
      </w:r>
      <w:r w:rsidR="00A40094" w:rsidRPr="001F062F">
        <w:rPr>
          <w:rFonts w:ascii="Times New Roman" w:hAnsi="Times New Roman" w:cs="Times New Roman"/>
          <w:sz w:val="24"/>
          <w:szCs w:val="24"/>
        </w:rPr>
        <w:t>Фотоотчеты и заметки о проведенных мероприятиях отсылаются в отдел по общественны</w:t>
      </w:r>
      <w:r w:rsidR="006C2B24">
        <w:rPr>
          <w:rFonts w:ascii="Times New Roman" w:hAnsi="Times New Roman" w:cs="Times New Roman"/>
          <w:sz w:val="24"/>
          <w:szCs w:val="24"/>
        </w:rPr>
        <w:t>м связям районной администрации.</w:t>
      </w:r>
      <w:r w:rsidR="00A40094" w:rsidRPr="001F0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94" w:rsidRPr="0062638F" w:rsidRDefault="00A40094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38F">
        <w:rPr>
          <w:rFonts w:ascii="Times New Roman" w:hAnsi="Times New Roman" w:cs="Times New Roman"/>
          <w:sz w:val="24"/>
          <w:szCs w:val="24"/>
        </w:rPr>
        <w:t>Сотрудничаем с газетой «</w:t>
      </w:r>
      <w:proofErr w:type="spellStart"/>
      <w:r w:rsidRPr="0062638F">
        <w:rPr>
          <w:rFonts w:ascii="Times New Roman" w:hAnsi="Times New Roman" w:cs="Times New Roman"/>
          <w:sz w:val="24"/>
          <w:szCs w:val="24"/>
        </w:rPr>
        <w:t>Прохладненские</w:t>
      </w:r>
      <w:proofErr w:type="spellEnd"/>
      <w:r w:rsidRPr="0062638F">
        <w:rPr>
          <w:rFonts w:ascii="Times New Roman" w:hAnsi="Times New Roman" w:cs="Times New Roman"/>
          <w:sz w:val="24"/>
          <w:szCs w:val="24"/>
        </w:rPr>
        <w:t xml:space="preserve"> известия»</w:t>
      </w:r>
      <w:r w:rsidR="0084075E" w:rsidRPr="0062638F">
        <w:rPr>
          <w:rFonts w:ascii="Times New Roman" w:hAnsi="Times New Roman" w:cs="Times New Roman"/>
          <w:sz w:val="24"/>
          <w:szCs w:val="24"/>
        </w:rPr>
        <w:t xml:space="preserve"> (</w:t>
      </w:r>
      <w:r w:rsidR="0000193A">
        <w:rPr>
          <w:rFonts w:ascii="Times New Roman" w:hAnsi="Times New Roman" w:cs="Times New Roman"/>
          <w:sz w:val="24"/>
          <w:szCs w:val="24"/>
        </w:rPr>
        <w:t xml:space="preserve">в этом году снизилась наша активность, </w:t>
      </w:r>
      <w:r w:rsidR="0084075E" w:rsidRPr="0062638F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62638F" w:rsidRPr="0062638F">
        <w:rPr>
          <w:rFonts w:ascii="Times New Roman" w:hAnsi="Times New Roman" w:cs="Times New Roman"/>
          <w:sz w:val="24"/>
          <w:szCs w:val="24"/>
        </w:rPr>
        <w:t xml:space="preserve">всего лишь 6 </w:t>
      </w:r>
      <w:r w:rsidR="0084075E" w:rsidRPr="0062638F">
        <w:rPr>
          <w:rFonts w:ascii="Times New Roman" w:hAnsi="Times New Roman" w:cs="Times New Roman"/>
          <w:sz w:val="24"/>
          <w:szCs w:val="24"/>
        </w:rPr>
        <w:t xml:space="preserve">заметок и фото) </w:t>
      </w:r>
    </w:p>
    <w:p w:rsidR="006C2B24" w:rsidRDefault="00A40094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B24">
        <w:rPr>
          <w:rFonts w:ascii="Times New Roman" w:hAnsi="Times New Roman" w:cs="Times New Roman"/>
          <w:sz w:val="24"/>
          <w:szCs w:val="24"/>
        </w:rPr>
        <w:t>С</w:t>
      </w:r>
      <w:r w:rsidR="0031773D" w:rsidRPr="006C2B24">
        <w:rPr>
          <w:rFonts w:ascii="Times New Roman" w:hAnsi="Times New Roman" w:cs="Times New Roman"/>
          <w:sz w:val="24"/>
          <w:szCs w:val="24"/>
        </w:rPr>
        <w:t xml:space="preserve">истематически осуществляется мониторинг раздела </w:t>
      </w:r>
      <w:r w:rsidRPr="006C2B24">
        <w:rPr>
          <w:rFonts w:ascii="Times New Roman" w:hAnsi="Times New Roman" w:cs="Times New Roman"/>
          <w:sz w:val="24"/>
          <w:szCs w:val="24"/>
        </w:rPr>
        <w:t xml:space="preserve">нашего сайта </w:t>
      </w:r>
      <w:r w:rsidR="0031773D" w:rsidRPr="006C2B24">
        <w:rPr>
          <w:rFonts w:ascii="Times New Roman" w:hAnsi="Times New Roman" w:cs="Times New Roman"/>
          <w:sz w:val="24"/>
          <w:szCs w:val="24"/>
        </w:rPr>
        <w:t>«Независимая оценка качества работы»</w:t>
      </w:r>
      <w:r w:rsidR="006C2B24" w:rsidRPr="006C2B24">
        <w:rPr>
          <w:rFonts w:ascii="Times New Roman" w:hAnsi="Times New Roman" w:cs="Times New Roman"/>
          <w:sz w:val="24"/>
          <w:szCs w:val="24"/>
        </w:rPr>
        <w:t>.</w:t>
      </w:r>
      <w:r w:rsidRPr="006C2B24">
        <w:rPr>
          <w:rFonts w:ascii="Times New Roman" w:hAnsi="Times New Roman" w:cs="Times New Roman"/>
          <w:sz w:val="24"/>
          <w:szCs w:val="24"/>
        </w:rPr>
        <w:t xml:space="preserve"> </w:t>
      </w:r>
      <w:r w:rsidR="0031773D" w:rsidRPr="006C2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AFA" w:rsidRPr="00073062" w:rsidRDefault="006C2B24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062">
        <w:rPr>
          <w:rFonts w:ascii="Times New Roman" w:hAnsi="Times New Roman" w:cs="Times New Roman"/>
          <w:sz w:val="24"/>
          <w:szCs w:val="24"/>
        </w:rPr>
        <w:t>Постоянно размещаем анонсы и обзоры о мероприятиях на</w:t>
      </w:r>
      <w:r w:rsidR="00A40094" w:rsidRPr="00073062">
        <w:rPr>
          <w:rFonts w:ascii="Times New Roman" w:hAnsi="Times New Roman" w:cs="Times New Roman"/>
          <w:sz w:val="24"/>
          <w:szCs w:val="24"/>
        </w:rPr>
        <w:t xml:space="preserve"> </w:t>
      </w:r>
      <w:r w:rsidRPr="00073062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FD6AFA" w:rsidRPr="000730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D6AFA" w:rsidRPr="00073062">
        <w:rPr>
          <w:rFonts w:ascii="Times New Roman" w:hAnsi="Times New Roman" w:cs="Times New Roman"/>
          <w:sz w:val="24"/>
          <w:szCs w:val="24"/>
        </w:rPr>
        <w:t>ПРОкультура</w:t>
      </w:r>
      <w:proofErr w:type="spellEnd"/>
      <w:r w:rsidR="00FD6AFA" w:rsidRPr="00073062">
        <w:rPr>
          <w:rFonts w:ascii="Times New Roman" w:hAnsi="Times New Roman" w:cs="Times New Roman"/>
          <w:sz w:val="24"/>
          <w:szCs w:val="24"/>
        </w:rPr>
        <w:t>»</w:t>
      </w:r>
      <w:r w:rsidR="0084075E" w:rsidRPr="00073062">
        <w:rPr>
          <w:rFonts w:ascii="Times New Roman" w:hAnsi="Times New Roman" w:cs="Times New Roman"/>
          <w:sz w:val="24"/>
          <w:szCs w:val="24"/>
        </w:rPr>
        <w:t xml:space="preserve"> (анонсы событий с  апреля -</w:t>
      </w:r>
      <w:r w:rsidR="00D52830">
        <w:rPr>
          <w:rFonts w:ascii="Times New Roman" w:hAnsi="Times New Roman" w:cs="Times New Roman"/>
          <w:sz w:val="24"/>
          <w:szCs w:val="24"/>
        </w:rPr>
        <w:t xml:space="preserve"> 43 , обзоры с мая </w:t>
      </w:r>
      <w:r w:rsidR="0084075E" w:rsidRPr="00073062">
        <w:rPr>
          <w:rFonts w:ascii="Times New Roman" w:hAnsi="Times New Roman" w:cs="Times New Roman"/>
          <w:sz w:val="24"/>
          <w:szCs w:val="24"/>
        </w:rPr>
        <w:t>-</w:t>
      </w:r>
      <w:r w:rsidR="00D52830">
        <w:rPr>
          <w:rFonts w:ascii="Times New Roman" w:hAnsi="Times New Roman" w:cs="Times New Roman"/>
          <w:sz w:val="24"/>
          <w:szCs w:val="24"/>
        </w:rPr>
        <w:t xml:space="preserve"> </w:t>
      </w:r>
      <w:r w:rsidR="00073062">
        <w:rPr>
          <w:rFonts w:ascii="Times New Roman" w:hAnsi="Times New Roman" w:cs="Times New Roman"/>
          <w:sz w:val="24"/>
          <w:szCs w:val="24"/>
        </w:rPr>
        <w:t>2</w:t>
      </w:r>
      <w:r w:rsidR="00D52830">
        <w:rPr>
          <w:rFonts w:ascii="Times New Roman" w:hAnsi="Times New Roman" w:cs="Times New Roman"/>
          <w:sz w:val="24"/>
          <w:szCs w:val="24"/>
        </w:rPr>
        <w:t>2</w:t>
      </w:r>
      <w:r w:rsidR="0084075E" w:rsidRPr="00073062">
        <w:rPr>
          <w:rFonts w:ascii="Times New Roman" w:hAnsi="Times New Roman" w:cs="Times New Roman"/>
          <w:sz w:val="24"/>
          <w:szCs w:val="24"/>
        </w:rPr>
        <w:t xml:space="preserve">) </w:t>
      </w:r>
      <w:r w:rsidRPr="00073062">
        <w:rPr>
          <w:rFonts w:ascii="Times New Roman" w:hAnsi="Times New Roman" w:cs="Times New Roman"/>
          <w:sz w:val="24"/>
          <w:szCs w:val="24"/>
        </w:rPr>
        <w:t>.</w:t>
      </w:r>
    </w:p>
    <w:p w:rsidR="00FD6AFA" w:rsidRPr="001F062F" w:rsidRDefault="00FD6AFA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Статистические данные </w:t>
      </w:r>
      <w:r w:rsidR="00CF2C24">
        <w:rPr>
          <w:rFonts w:ascii="Times New Roman" w:hAnsi="Times New Roman" w:cs="Times New Roman"/>
          <w:sz w:val="24"/>
          <w:szCs w:val="24"/>
        </w:rPr>
        <w:t>своевременно выставляются в АИС.</w:t>
      </w:r>
    </w:p>
    <w:p w:rsidR="00A40094" w:rsidRDefault="00A40094" w:rsidP="001F06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2C24" w:rsidRDefault="00CF2C24" w:rsidP="001F062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деятельности учреждения культуры на информационных стендах в здании и на сайте КДЦ </w:t>
      </w:r>
      <w:r w:rsidR="006C2B24">
        <w:rPr>
          <w:rFonts w:ascii="Times New Roman" w:eastAsia="Calibri" w:hAnsi="Times New Roman" w:cs="Times New Roman"/>
          <w:sz w:val="24"/>
          <w:szCs w:val="24"/>
        </w:rPr>
        <w:t xml:space="preserve">обновляются в соответствии с требованиями </w:t>
      </w:r>
      <w:proofErr w:type="spellStart"/>
      <w:r w:rsidR="006C2B24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инкульта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КБР.</w:t>
      </w:r>
    </w:p>
    <w:p w:rsidR="00006BB8" w:rsidRPr="001F062F" w:rsidRDefault="00006BB8" w:rsidP="001C25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0790" w:rsidRDefault="00677329" w:rsidP="00BC4C24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790">
        <w:rPr>
          <w:rFonts w:ascii="Times New Roman" w:eastAsia="Times New Roman" w:hAnsi="Times New Roman" w:cs="Times New Roman"/>
          <w:sz w:val="24"/>
          <w:szCs w:val="24"/>
        </w:rPr>
        <w:t>Многолетнее сотрудничество сложилось с различными  структурами и  общественными организа</w:t>
      </w:r>
      <w:r w:rsidR="00BC4C24" w:rsidRPr="00880790">
        <w:rPr>
          <w:rFonts w:ascii="Times New Roman" w:eastAsia="Times New Roman" w:hAnsi="Times New Roman" w:cs="Times New Roman"/>
          <w:sz w:val="24"/>
          <w:szCs w:val="24"/>
        </w:rPr>
        <w:t xml:space="preserve">циями поселения. В этом году в связи со сложившейся санитарно – эпидемиологической обстановкой в регионе пришлось видоизменить формат общения, но не прекратить. Так же в </w:t>
      </w:r>
      <w:r w:rsidRPr="00880790">
        <w:rPr>
          <w:rFonts w:ascii="Times New Roman" w:eastAsia="Times New Roman" w:hAnsi="Times New Roman" w:cs="Times New Roman"/>
          <w:sz w:val="24"/>
          <w:szCs w:val="24"/>
        </w:rPr>
        <w:t xml:space="preserve">контакте находимся с </w:t>
      </w:r>
      <w:r w:rsidR="00BC4C24" w:rsidRPr="00880790">
        <w:rPr>
          <w:rFonts w:ascii="Times New Roman" w:eastAsia="Times New Roman" w:hAnsi="Times New Roman" w:cs="Times New Roman"/>
          <w:sz w:val="24"/>
          <w:szCs w:val="24"/>
        </w:rPr>
        <w:t xml:space="preserve">местной </w:t>
      </w:r>
      <w:r w:rsidRPr="00880790">
        <w:rPr>
          <w:rFonts w:ascii="Times New Roman" w:eastAsia="Times New Roman" w:hAnsi="Times New Roman" w:cs="Times New Roman"/>
          <w:sz w:val="24"/>
          <w:szCs w:val="24"/>
        </w:rPr>
        <w:t>администрацией, школой, детским садом, Советом ветеранов и Союзом пенсионеров сельского поселения.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C24" w:rsidRPr="001F062F" w:rsidRDefault="00BC4C24" w:rsidP="00BC4C2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Ежедневно посещается администрация сельского поселения, где рассматриваются финансовые вопросы, составляются необходимые в работе </w:t>
      </w:r>
      <w:r w:rsidR="006C2B24">
        <w:rPr>
          <w:rFonts w:ascii="Times New Roman" w:eastAsia="Times New Roman" w:hAnsi="Times New Roman" w:cs="Times New Roman"/>
          <w:sz w:val="24"/>
          <w:szCs w:val="24"/>
        </w:rPr>
        <w:t>контракты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>, обсуждаются намеченные планы.</w:t>
      </w:r>
    </w:p>
    <w:p w:rsidR="00BC4C24" w:rsidRPr="008F0914" w:rsidRDefault="00BC4C24" w:rsidP="008F09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Постоянно  </w:t>
      </w:r>
      <w:r w:rsidR="006C2B24">
        <w:rPr>
          <w:rFonts w:ascii="Times New Roman" w:hAnsi="Times New Roman" w:cs="Times New Roman"/>
          <w:sz w:val="24"/>
          <w:szCs w:val="24"/>
        </w:rPr>
        <w:t>поддерживается</w:t>
      </w:r>
      <w:r w:rsidRPr="001F062F">
        <w:rPr>
          <w:rFonts w:ascii="Times New Roman" w:hAnsi="Times New Roman" w:cs="Times New Roman"/>
          <w:sz w:val="24"/>
          <w:szCs w:val="24"/>
        </w:rPr>
        <w:t xml:space="preserve"> связь с</w:t>
      </w:r>
      <w:r w:rsidR="006C2B24">
        <w:rPr>
          <w:rFonts w:ascii="Times New Roman" w:hAnsi="Times New Roman" w:cs="Times New Roman"/>
          <w:sz w:val="24"/>
          <w:szCs w:val="24"/>
        </w:rPr>
        <w:t>о специалистами отдела культуры.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Систематически ведется учет деятельности учреждения и клубных формирований, своевременно составляются приказы по учреждению.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Ежен</w:t>
      </w:r>
      <w:r w:rsidRPr="001F062F">
        <w:rPr>
          <w:rFonts w:ascii="Times New Roman" w:hAnsi="Times New Roman" w:cs="Times New Roman"/>
          <w:sz w:val="24"/>
          <w:szCs w:val="24"/>
        </w:rPr>
        <w:t xml:space="preserve">едельно по вторникам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проводятся планерки </w:t>
      </w:r>
      <w:r w:rsidRPr="001F062F">
        <w:rPr>
          <w:rFonts w:ascii="Times New Roman" w:hAnsi="Times New Roman" w:cs="Times New Roman"/>
          <w:sz w:val="24"/>
          <w:szCs w:val="24"/>
        </w:rPr>
        <w:t xml:space="preserve">для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сотрудников  и технического персонала, обслуживающего КДЦ. 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062F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 при получении соответствующих распоряжений от </w:t>
      </w:r>
      <w:r w:rsidR="0000193A">
        <w:rPr>
          <w:rFonts w:ascii="Times New Roman" w:hAnsi="Times New Roman" w:cs="Times New Roman"/>
          <w:sz w:val="24"/>
          <w:szCs w:val="24"/>
        </w:rPr>
        <w:t>отдела</w:t>
      </w:r>
      <w:r w:rsidRPr="001F062F">
        <w:rPr>
          <w:rFonts w:ascii="Times New Roman" w:hAnsi="Times New Roman" w:cs="Times New Roman"/>
          <w:sz w:val="24"/>
          <w:szCs w:val="24"/>
        </w:rPr>
        <w:t xml:space="preserve"> культуры или Управления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с персоналом проводятся необходимые инструктажи.</w:t>
      </w:r>
    </w:p>
    <w:p w:rsidR="00677329" w:rsidRPr="001F062F" w:rsidRDefault="00BC4C24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о необходимости посещаются совещания 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>директоров, проводимых отделом культуры.</w:t>
      </w:r>
    </w:p>
    <w:p w:rsidR="00AF7BC8" w:rsidRDefault="00BC4C24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>аждую последнюю пятницу месяца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проводились мероприятия по наведению санитарного порядка на территории КДЦ</w:t>
      </w:r>
      <w:r w:rsidR="00677329" w:rsidRPr="001F062F">
        <w:rPr>
          <w:rFonts w:ascii="Times New Roman" w:eastAsia="Calibri" w:hAnsi="Times New Roman" w:cs="Times New Roman"/>
          <w:sz w:val="24"/>
          <w:szCs w:val="24"/>
        </w:rPr>
        <w:t xml:space="preserve">, а в весенне-осенний период – еженедельно. 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Работники КДЦ так же привлекались к </w:t>
      </w:r>
      <w:r w:rsidR="00AF7BC8">
        <w:rPr>
          <w:rFonts w:ascii="Times New Roman" w:hAnsi="Times New Roman" w:cs="Times New Roman"/>
          <w:sz w:val="24"/>
          <w:szCs w:val="24"/>
        </w:rPr>
        <w:t>работам на территории памятника.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BC8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Отчетность предоставляется </w:t>
      </w:r>
      <w:proofErr w:type="gramStart"/>
      <w:r w:rsidRPr="001F062F">
        <w:rPr>
          <w:rFonts w:ascii="Times New Roman" w:eastAsia="Calibri" w:hAnsi="Times New Roman" w:cs="Times New Roman"/>
          <w:sz w:val="24"/>
          <w:szCs w:val="24"/>
        </w:rPr>
        <w:t>согласно г</w:t>
      </w:r>
      <w:r w:rsidR="006F5D94" w:rsidRPr="001F062F">
        <w:rPr>
          <w:rFonts w:ascii="Times New Roman" w:eastAsia="Calibri" w:hAnsi="Times New Roman" w:cs="Times New Roman"/>
          <w:sz w:val="24"/>
          <w:szCs w:val="24"/>
        </w:rPr>
        <w:t>рафика</w:t>
      </w:r>
      <w:proofErr w:type="gramEnd"/>
      <w:r w:rsidR="006F5D94" w:rsidRPr="001F062F">
        <w:rPr>
          <w:rFonts w:ascii="Times New Roman" w:eastAsia="Calibri" w:hAnsi="Times New Roman" w:cs="Times New Roman"/>
          <w:sz w:val="24"/>
          <w:szCs w:val="24"/>
        </w:rPr>
        <w:t>: ежеквартально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и ежемесячно в </w:t>
      </w:r>
      <w:r w:rsidR="0000193A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культуры, ежеквартально – на сессии местного Совета самоупра</w:t>
      </w:r>
      <w:r w:rsidRPr="001F062F">
        <w:rPr>
          <w:rFonts w:ascii="Times New Roman" w:hAnsi="Times New Roman" w:cs="Times New Roman"/>
          <w:sz w:val="24"/>
          <w:szCs w:val="24"/>
        </w:rPr>
        <w:t>вления.</w:t>
      </w:r>
    </w:p>
    <w:p w:rsidR="00677329" w:rsidRPr="001F062F" w:rsidRDefault="00AF7BC8" w:rsidP="00A508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2021 год специалисты КДЦ прошли </w:t>
      </w:r>
      <w:r w:rsidRPr="00A50834">
        <w:rPr>
          <w:rFonts w:ascii="Times New Roman" w:hAnsi="Times New Roman" w:cs="Times New Roman"/>
          <w:sz w:val="24"/>
          <w:szCs w:val="24"/>
        </w:rPr>
        <w:t xml:space="preserve">дистанционное </w:t>
      </w:r>
      <w:proofErr w:type="gramStart"/>
      <w:r w:rsidRPr="00A50834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="00A5083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50834">
        <w:rPr>
          <w:rFonts w:ascii="Times New Roman" w:hAnsi="Times New Roman" w:cs="Times New Roman"/>
          <w:sz w:val="24"/>
          <w:szCs w:val="24"/>
        </w:rPr>
        <w:t xml:space="preserve"> кадровой работе, по финансовой грамотности, по работе с инвалидами и по профилактике и</w:t>
      </w:r>
      <w:r w:rsidR="00B2185B">
        <w:rPr>
          <w:rFonts w:ascii="Times New Roman" w:hAnsi="Times New Roman" w:cs="Times New Roman"/>
          <w:sz w:val="24"/>
          <w:szCs w:val="24"/>
        </w:rPr>
        <w:t>нфекционных заболеваний (КОВИД), обучение по охране труда.</w:t>
      </w:r>
      <w:r w:rsidR="00A50834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так же</w:t>
      </w:r>
      <w:r w:rsidR="00A50834">
        <w:rPr>
          <w:rFonts w:ascii="Times New Roman" w:hAnsi="Times New Roman" w:cs="Times New Roman"/>
          <w:sz w:val="24"/>
          <w:szCs w:val="24"/>
        </w:rPr>
        <w:t xml:space="preserve"> постоянно занимаются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самообразован</w:t>
      </w:r>
      <w:r w:rsidR="00880857" w:rsidRPr="001F062F">
        <w:rPr>
          <w:rFonts w:ascii="Times New Roman" w:hAnsi="Times New Roman" w:cs="Times New Roman"/>
          <w:sz w:val="24"/>
          <w:szCs w:val="24"/>
        </w:rPr>
        <w:t>ием: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обращают</w:t>
      </w:r>
      <w:r w:rsidR="0000193A">
        <w:rPr>
          <w:rFonts w:ascii="Times New Roman" w:hAnsi="Times New Roman" w:cs="Times New Roman"/>
          <w:sz w:val="24"/>
          <w:szCs w:val="24"/>
        </w:rPr>
        <w:t>ся к методическим рекомендациям отдела культуры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, </w:t>
      </w:r>
      <w:r w:rsidR="00880857" w:rsidRPr="001F062F"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интернет-ресурсы, повышают свой профессиональный уровень, </w:t>
      </w:r>
      <w:r w:rsidR="00880857" w:rsidRPr="001F062F">
        <w:rPr>
          <w:rFonts w:ascii="Times New Roman" w:hAnsi="Times New Roman" w:cs="Times New Roman"/>
          <w:sz w:val="24"/>
          <w:szCs w:val="24"/>
        </w:rPr>
        <w:t xml:space="preserve"> изучая</w:t>
      </w:r>
      <w:r w:rsidR="00677329" w:rsidRPr="001F062F">
        <w:rPr>
          <w:rFonts w:ascii="Times New Roman" w:hAnsi="Times New Roman" w:cs="Times New Roman"/>
          <w:sz w:val="24"/>
          <w:szCs w:val="24"/>
        </w:rPr>
        <w:t xml:space="preserve"> опыт ра</w:t>
      </w:r>
      <w:r>
        <w:rPr>
          <w:rFonts w:ascii="Times New Roman" w:hAnsi="Times New Roman" w:cs="Times New Roman"/>
          <w:sz w:val="24"/>
          <w:szCs w:val="24"/>
        </w:rPr>
        <w:t xml:space="preserve">боты других учреждений культуры, особо обращается внимание на </w:t>
      </w:r>
      <w:r>
        <w:rPr>
          <w:rFonts w:ascii="Times New Roman" w:hAnsi="Times New Roman" w:cs="Times New Roman"/>
          <w:sz w:val="24"/>
          <w:szCs w:val="24"/>
        </w:rPr>
        <w:lastRenderedPageBreak/>
        <w:t>виртуальные формы работы.</w:t>
      </w:r>
      <w:r w:rsidR="00073062">
        <w:rPr>
          <w:rFonts w:ascii="Times New Roman" w:hAnsi="Times New Roman" w:cs="Times New Roman"/>
          <w:sz w:val="24"/>
          <w:szCs w:val="24"/>
        </w:rPr>
        <w:t xml:space="preserve"> К тому же заполнено много </w:t>
      </w:r>
      <w:r w:rsidR="00A80E6F">
        <w:rPr>
          <w:rFonts w:ascii="Times New Roman" w:hAnsi="Times New Roman" w:cs="Times New Roman"/>
          <w:sz w:val="24"/>
          <w:szCs w:val="24"/>
        </w:rPr>
        <w:t>онлайн</w:t>
      </w:r>
      <w:r w:rsidR="00073062">
        <w:rPr>
          <w:rFonts w:ascii="Times New Roman" w:hAnsi="Times New Roman" w:cs="Times New Roman"/>
          <w:sz w:val="24"/>
          <w:szCs w:val="24"/>
        </w:rPr>
        <w:t>-опросов различной тематики на разных сайтах.</w:t>
      </w:r>
    </w:p>
    <w:p w:rsidR="00A80E6F" w:rsidRDefault="00C4573A" w:rsidP="00C457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>Накапливаемые методические материалы, сценарные материалы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сценарные разработки</w:t>
      </w:r>
      <w:r w:rsidRPr="001F062F">
        <w:rPr>
          <w:rFonts w:ascii="Times New Roman" w:hAnsi="Times New Roman" w:cs="Times New Roman"/>
          <w:sz w:val="24"/>
          <w:szCs w:val="24"/>
        </w:rPr>
        <w:t xml:space="preserve">, 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собираются и хранятся в тематических папках.</w:t>
      </w:r>
    </w:p>
    <w:p w:rsidR="00C4573A" w:rsidRDefault="00A80E6F" w:rsidP="00C457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2021 году проведена большая работа по профилактике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ковидной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инфекции: неоднократное оповещение жителей по профилактике КОВИД, видео-обращения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создание роликов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</w:t>
      </w:r>
      <w:r w:rsidR="00B2185B" w:rsidRPr="00B21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85B">
        <w:rPr>
          <w:rFonts w:ascii="Times New Roman" w:eastAsia="Times New Roman" w:hAnsi="Times New Roman" w:cs="Times New Roman"/>
          <w:sz w:val="24"/>
          <w:szCs w:val="24"/>
        </w:rPr>
        <w:t>КОВИД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оказание помощи медработникам при вакцинации жителей села,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подворовый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обход по выявлению количества вакцинированных и т.д.</w:t>
      </w:r>
    </w:p>
    <w:p w:rsidR="0000193A" w:rsidRDefault="0000193A" w:rsidP="00C457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F3F" w:rsidRPr="001F062F" w:rsidRDefault="00F10F3F" w:rsidP="00F10F3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>. Организационно – творческая деятельность КДЦ</w:t>
      </w:r>
    </w:p>
    <w:p w:rsidR="00F10F3F" w:rsidRPr="00733045" w:rsidRDefault="00F10F3F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</w:p>
    <w:p w:rsidR="00626BB7" w:rsidRDefault="00F10F3F" w:rsidP="001F062F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E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2.1. Оказание </w:t>
      </w:r>
      <w:r w:rsidR="008F09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3E66">
        <w:rPr>
          <w:rFonts w:ascii="Times New Roman" w:eastAsia="Times New Roman" w:hAnsi="Times New Roman" w:cs="Times New Roman"/>
          <w:b/>
          <w:i/>
          <w:sz w:val="24"/>
          <w:szCs w:val="24"/>
        </w:rPr>
        <w:t>услуг по организации деятельности клубных формирований</w:t>
      </w:r>
    </w:p>
    <w:p w:rsidR="008F0914" w:rsidRPr="001F062F" w:rsidRDefault="008F0914" w:rsidP="001F062F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F0914" w:rsidRPr="008F0914" w:rsidRDefault="009C5079" w:rsidP="008F09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творческих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формир</w:t>
      </w:r>
      <w:r>
        <w:rPr>
          <w:rFonts w:ascii="Times New Roman" w:hAnsi="Times New Roman" w:cs="Times New Roman"/>
          <w:sz w:val="24"/>
          <w:szCs w:val="24"/>
        </w:rPr>
        <w:t>ований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и любительски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посещают </w:t>
      </w:r>
      <w:r w:rsidR="00A80E6F" w:rsidRPr="009C5079">
        <w:rPr>
          <w:rFonts w:ascii="Times New Roman" w:hAnsi="Times New Roman" w:cs="Times New Roman"/>
          <w:sz w:val="24"/>
          <w:szCs w:val="24"/>
        </w:rPr>
        <w:t>141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F0914">
        <w:rPr>
          <w:rFonts w:ascii="Times New Roman" w:hAnsi="Times New Roman" w:cs="Times New Roman"/>
          <w:sz w:val="24"/>
          <w:szCs w:val="24"/>
        </w:rPr>
        <w:t xml:space="preserve">,  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</w:t>
      </w:r>
      <w:r w:rsidR="008F0914"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>для детей</w:t>
      </w:r>
      <w:r w:rsidR="008F0914" w:rsidRPr="008F0914">
        <w:rPr>
          <w:rFonts w:ascii="Times New Roman" w:hAnsi="Times New Roman" w:cs="Times New Roman"/>
          <w:sz w:val="24"/>
          <w:szCs w:val="24"/>
        </w:rPr>
        <w:t xml:space="preserve"> в возрасте от 7 до 14 лет</w:t>
      </w:r>
      <w:r>
        <w:rPr>
          <w:rFonts w:ascii="Times New Roman" w:hAnsi="Times New Roman" w:cs="Times New Roman"/>
          <w:sz w:val="24"/>
          <w:szCs w:val="24"/>
        </w:rPr>
        <w:t xml:space="preserve"> – 7 коллективов (76</w:t>
      </w:r>
      <w:r w:rsidR="00E75BFF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0914" w:rsidRPr="008F0914">
        <w:rPr>
          <w:rFonts w:ascii="Times New Roman" w:hAnsi="Times New Roman" w:cs="Times New Roman"/>
          <w:sz w:val="24"/>
          <w:szCs w:val="24"/>
        </w:rPr>
        <w:t>. Развитие, обучение, увлечение, досуг и общение — у нас всегда найдется   именно то, что необходимо. Все клубные формирования функционируют на бесплатной основе.</w:t>
      </w:r>
    </w:p>
    <w:p w:rsidR="00934A97" w:rsidRPr="00453E66" w:rsidRDefault="00934A97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47"/>
        <w:gridCol w:w="3115"/>
        <w:gridCol w:w="861"/>
        <w:gridCol w:w="796"/>
        <w:gridCol w:w="867"/>
        <w:gridCol w:w="747"/>
        <w:gridCol w:w="992"/>
        <w:gridCol w:w="992"/>
        <w:gridCol w:w="709"/>
      </w:tblGrid>
      <w:tr w:rsidR="00934A97" w:rsidRPr="00453E66" w:rsidTr="00934A97"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 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коллективов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в них</w:t>
            </w:r>
          </w:p>
          <w:p w:rsidR="0068664F" w:rsidRPr="00453E66" w:rsidRDefault="0068664F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осещений</w:t>
            </w:r>
          </w:p>
        </w:tc>
      </w:tr>
      <w:tr w:rsidR="00934A97" w:rsidRPr="00453E66" w:rsidTr="00934A97">
        <w:tc>
          <w:tcPr>
            <w:tcW w:w="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0790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+/-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вокальная группа</w:t>
            </w:r>
          </w:p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« Поколение»</w:t>
            </w:r>
          </w:p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proofErr w:type="spellEnd"/>
          </w:p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«Полтавчанка»</w:t>
            </w:r>
          </w:p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Дуэты, солисты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80790" w:rsidRPr="00453E66" w:rsidTr="009C5079">
        <w:trPr>
          <w:trHeight w:val="483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«Девчата»</w:t>
            </w:r>
          </w:p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«Художественное слово»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любителей тенниса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ЛО/М</w:t>
            </w:r>
            <w:proofErr w:type="gramEnd"/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 «Мудрая сова»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Волонтеры – инициативная группа «Маяк»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ТО/М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Игровая комната «Калейдоскоп»</w:t>
            </w:r>
          </w:p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ЛО 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9C5079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Эстрадная группа «Полет»</w:t>
            </w:r>
          </w:p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КСНТ/ 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Клуб выходного дня «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Cinemakids</w:t>
            </w:r>
            <w:proofErr w:type="spell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ЛО/ 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9C5079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80790" w:rsidRPr="00453E66" w:rsidTr="009C5079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790" w:rsidRPr="00453E66" w:rsidRDefault="00880790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139/</w:t>
            </w:r>
          </w:p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790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141/</w:t>
            </w:r>
          </w:p>
          <w:p w:rsidR="00880790" w:rsidRPr="00453E66" w:rsidRDefault="00880790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0790" w:rsidRPr="00453E66" w:rsidRDefault="009C5079" w:rsidP="009C50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</w:tbl>
    <w:p w:rsidR="00934A97" w:rsidRPr="00453E66" w:rsidRDefault="00934A97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241C" w:rsidRDefault="0090113D" w:rsidP="004E715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Ситуация с распространением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</w:t>
      </w:r>
      <w:r w:rsidR="006A3955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</w:t>
      </w:r>
      <w:r w:rsidR="00E62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действует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весь творческий процесс в КДЦ. Несколько </w:t>
      </w:r>
      <w:r w:rsidR="00E6241C">
        <w:rPr>
          <w:rFonts w:ascii="Times New Roman" w:eastAsia="Times New Roman" w:hAnsi="Times New Roman" w:cs="Times New Roman"/>
          <w:color w:val="000000"/>
          <w:sz w:val="24"/>
          <w:szCs w:val="24"/>
        </w:rPr>
        <w:t>раз за год вынуждены 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41C"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некоторое время приостанавливать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клубных формирований. </w:t>
      </w:r>
      <w:r w:rsidR="009C5079">
        <w:rPr>
          <w:rFonts w:ascii="Times New Roman" w:eastAsia="Times New Roman" w:hAnsi="Times New Roman" w:cs="Times New Roman"/>
          <w:color w:val="000000"/>
          <w:sz w:val="24"/>
          <w:szCs w:val="24"/>
        </w:rPr>
        <w:t>В остальное время занятия клубных формирований проводились с ограничением количества участников и с соблюдением  всех мер предосторожности.</w:t>
      </w:r>
      <w:r w:rsidR="00627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3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подготовке видеороликов привлекались участники творческих формирований, т.е. проводились индивидуальные занятия. </w:t>
      </w:r>
    </w:p>
    <w:p w:rsidR="009E7EEF" w:rsidRDefault="009E7EEF" w:rsidP="00B25E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CF9" w:rsidRDefault="00A730B0" w:rsidP="00706C0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r w:rsidR="00706C0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 из самых активных формирований кружка «Художественное слово»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принимали участие в дистанционных районных мероприятиях:</w:t>
      </w:r>
      <w:r w:rsidRPr="00A73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 чтецов к 105-летию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Шогенцукова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М.</w:t>
      </w:r>
      <w:r w:rsidR="00706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Геттуева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(одно 3-е место), «Читающие правнуки Победы», онлайн-марафон</w:t>
      </w:r>
      <w:r w:rsidR="00706C0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«Пушкинские чтения»</w:t>
      </w:r>
      <w:r w:rsidR="00706C0C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706C0C">
        <w:rPr>
          <w:rFonts w:ascii="Times New Roman" w:hAnsi="Times New Roman" w:cs="Times New Roman"/>
          <w:sz w:val="24"/>
          <w:szCs w:val="24"/>
        </w:rPr>
        <w:t>Кулиевские</w:t>
      </w:r>
      <w:proofErr w:type="spellEnd"/>
      <w:r w:rsidR="00706C0C">
        <w:rPr>
          <w:rFonts w:ascii="Times New Roman" w:hAnsi="Times New Roman" w:cs="Times New Roman"/>
          <w:sz w:val="24"/>
          <w:szCs w:val="24"/>
        </w:rPr>
        <w:t xml:space="preserve"> чтения»</w:t>
      </w:r>
      <w:r w:rsidR="00AE1467">
        <w:rPr>
          <w:rFonts w:ascii="Times New Roman" w:hAnsi="Times New Roman" w:cs="Times New Roman"/>
          <w:sz w:val="24"/>
          <w:szCs w:val="24"/>
        </w:rPr>
        <w:t xml:space="preserve"> (дипломы </w:t>
      </w:r>
      <w:proofErr w:type="spellStart"/>
      <w:r w:rsidR="00AE1467">
        <w:rPr>
          <w:rFonts w:ascii="Times New Roman" w:hAnsi="Times New Roman" w:cs="Times New Roman"/>
          <w:sz w:val="24"/>
          <w:szCs w:val="24"/>
        </w:rPr>
        <w:t>участинков</w:t>
      </w:r>
      <w:proofErr w:type="spellEnd"/>
      <w:r w:rsidR="00AE14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акции «Культурная суббота» и «Щедрый вторник»</w:t>
      </w:r>
      <w:r w:rsidR="00006436">
        <w:rPr>
          <w:rFonts w:ascii="Times New Roman" w:hAnsi="Times New Roman" w:cs="Times New Roman"/>
          <w:sz w:val="24"/>
          <w:szCs w:val="24"/>
        </w:rPr>
        <w:t>, «Ночь искусств-2021»</w:t>
      </w:r>
      <w:r w:rsidR="00706C0C">
        <w:rPr>
          <w:rFonts w:ascii="Times New Roman" w:hAnsi="Times New Roman" w:cs="Times New Roman"/>
          <w:sz w:val="24"/>
          <w:szCs w:val="24"/>
        </w:rPr>
        <w:t xml:space="preserve"> и мероприятия  ко Дню матери и  Дню прав ребенка</w:t>
      </w:r>
      <w:r w:rsidR="000064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6436" w:rsidRDefault="00006436" w:rsidP="000064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феврале 2021г.</w:t>
      </w:r>
      <w:r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таком же дистанционном формате </w:t>
      </w:r>
      <w:r w:rsidR="009E7EEF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подготовлен и проведен </w:t>
      </w:r>
      <w:r w:rsidR="00706C0C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традиционный</w:t>
      </w:r>
      <w:r w:rsidR="00706C0C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7EEF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gramEnd"/>
      <w:r w:rsidR="009E7EEF" w:rsidRPr="0002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театральный фестиваль-конкурс «Слово, сцена и мы»</w:t>
      </w:r>
      <w:r w:rsidR="00706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этот раз прошли выступления только двух </w:t>
      </w:r>
      <w:r w:rsidR="00AE1467">
        <w:rPr>
          <w:rFonts w:ascii="Times New Roman" w:eastAsia="Times New Roman" w:hAnsi="Times New Roman" w:cs="Times New Roman"/>
          <w:color w:val="000000"/>
          <w:sz w:val="24"/>
          <w:szCs w:val="24"/>
        </w:rPr>
        <w:t>наших чтецов</w:t>
      </w:r>
      <w:r w:rsidR="00706C0C">
        <w:rPr>
          <w:rFonts w:ascii="Times New Roman" w:eastAsia="Times New Roman" w:hAnsi="Times New Roman" w:cs="Times New Roman"/>
          <w:color w:val="000000"/>
          <w:sz w:val="24"/>
          <w:szCs w:val="24"/>
        </w:rPr>
        <w:t>, но и они не заняли лидирующие места.</w:t>
      </w:r>
    </w:p>
    <w:p w:rsidR="00006436" w:rsidRDefault="00006436" w:rsidP="000064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EEF" w:rsidRPr="00706C0C" w:rsidRDefault="00706C0C" w:rsidP="000064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  мероприятий</w:t>
      </w:r>
      <w:r w:rsidRPr="0070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оффлан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форматах) проходили</w:t>
      </w:r>
      <w:r w:rsidRPr="00706C0C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с  участием вокальной группы «Полтавчанка»</w:t>
      </w:r>
      <w:r w:rsidR="00B85255">
        <w:rPr>
          <w:rFonts w:ascii="Times New Roman" w:hAnsi="Times New Roman" w:cs="Times New Roman"/>
          <w:sz w:val="24"/>
          <w:szCs w:val="24"/>
        </w:rPr>
        <w:t>, которая в настоящий момент</w:t>
      </w:r>
      <w:r w:rsidRPr="00706C0C">
        <w:rPr>
          <w:rFonts w:ascii="Times New Roman" w:hAnsi="Times New Roman" w:cs="Times New Roman"/>
          <w:sz w:val="24"/>
          <w:szCs w:val="24"/>
        </w:rPr>
        <w:t> </w:t>
      </w:r>
      <w:r w:rsidR="00B85255">
        <w:rPr>
          <w:rFonts w:ascii="Times New Roman" w:hAnsi="Times New Roman" w:cs="Times New Roman"/>
          <w:sz w:val="24"/>
          <w:szCs w:val="24"/>
        </w:rPr>
        <w:t xml:space="preserve">состоит из пяти постоянных членов коллектива (эпидемическая обстановка «заставила» покинуть группу двух самых старших участников). В этом году репертуар группы значительно обновился, пошиты головные уборы к нескольким комплектам сценических нарядов, архив КДЦ пополнился видеозаписями песен, которые использовались для  создания роликов к праздникам и для проведения </w:t>
      </w:r>
      <w:proofErr w:type="gramStart"/>
      <w:r w:rsidR="00B85255">
        <w:rPr>
          <w:rFonts w:ascii="Times New Roman" w:hAnsi="Times New Roman" w:cs="Times New Roman"/>
          <w:sz w:val="24"/>
          <w:szCs w:val="24"/>
        </w:rPr>
        <w:t>радио-концертов</w:t>
      </w:r>
      <w:proofErr w:type="gramEnd"/>
      <w:r w:rsidR="00B85255">
        <w:rPr>
          <w:rFonts w:ascii="Times New Roman" w:hAnsi="Times New Roman" w:cs="Times New Roman"/>
          <w:sz w:val="24"/>
          <w:szCs w:val="24"/>
        </w:rPr>
        <w:t xml:space="preserve">. </w:t>
      </w:r>
      <w:r w:rsidR="0030198E">
        <w:rPr>
          <w:rFonts w:ascii="Times New Roman" w:hAnsi="Times New Roman" w:cs="Times New Roman"/>
          <w:sz w:val="24"/>
          <w:szCs w:val="24"/>
        </w:rPr>
        <w:t xml:space="preserve">Особо порадовали своими выступлениями жителей и гостей села на </w:t>
      </w:r>
      <w:r w:rsidR="00AE1467">
        <w:rPr>
          <w:rFonts w:ascii="Times New Roman" w:hAnsi="Times New Roman" w:cs="Times New Roman"/>
          <w:sz w:val="24"/>
          <w:szCs w:val="24"/>
        </w:rPr>
        <w:t xml:space="preserve">больших праздничных концертах 9 мая и </w:t>
      </w:r>
      <w:r w:rsidR="0030198E">
        <w:rPr>
          <w:rFonts w:ascii="Times New Roman" w:hAnsi="Times New Roman" w:cs="Times New Roman"/>
          <w:sz w:val="24"/>
          <w:szCs w:val="24"/>
        </w:rPr>
        <w:t xml:space="preserve">в день выборов 19 сентября. </w:t>
      </w:r>
      <w:r w:rsidR="00B85255">
        <w:rPr>
          <w:rFonts w:ascii="Times New Roman" w:hAnsi="Times New Roman" w:cs="Times New Roman"/>
          <w:sz w:val="24"/>
          <w:szCs w:val="24"/>
        </w:rPr>
        <w:t xml:space="preserve"> </w:t>
      </w:r>
      <w:r w:rsidR="0030198E">
        <w:rPr>
          <w:rFonts w:ascii="Times New Roman" w:hAnsi="Times New Roman" w:cs="Times New Roman"/>
          <w:sz w:val="24"/>
          <w:szCs w:val="24"/>
        </w:rPr>
        <w:t>Ролики с участием «</w:t>
      </w:r>
      <w:proofErr w:type="spellStart"/>
      <w:r w:rsidR="0030198E">
        <w:rPr>
          <w:rFonts w:ascii="Times New Roman" w:hAnsi="Times New Roman" w:cs="Times New Roman"/>
          <w:sz w:val="24"/>
          <w:szCs w:val="24"/>
        </w:rPr>
        <w:t>Полтавчанки</w:t>
      </w:r>
      <w:proofErr w:type="spellEnd"/>
      <w:r w:rsidR="0030198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30198E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30198E">
        <w:rPr>
          <w:rFonts w:ascii="Times New Roman" w:hAnsi="Times New Roman" w:cs="Times New Roman"/>
          <w:sz w:val="24"/>
          <w:szCs w:val="24"/>
        </w:rPr>
        <w:t xml:space="preserve"> имеют огромную популярность и массу положительных комментариев.</w:t>
      </w:r>
      <w:r w:rsidR="00022C6F" w:rsidRPr="00706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6C0C" w:rsidRPr="00006436" w:rsidRDefault="0030198E" w:rsidP="000064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Женщины вокальной группы «Полтавчанка» приняли участие в дистанционном фестивале-конкурсе</w:t>
      </w:r>
      <w:r w:rsidRPr="00453E66">
        <w:rPr>
          <w:rFonts w:ascii="Times New Roman" w:hAnsi="Times New Roman" w:cs="Times New Roman"/>
          <w:sz w:val="24"/>
          <w:szCs w:val="24"/>
        </w:rPr>
        <w:t xml:space="preserve"> «Живая песенная Русь»</w:t>
      </w:r>
      <w:r>
        <w:rPr>
          <w:rFonts w:ascii="Times New Roman" w:hAnsi="Times New Roman" w:cs="Times New Roman"/>
          <w:sz w:val="24"/>
          <w:szCs w:val="24"/>
        </w:rPr>
        <w:t xml:space="preserve"> и пополнили свою базу наград</w:t>
      </w:r>
      <w:r w:rsidRPr="00453E66">
        <w:rPr>
          <w:rFonts w:ascii="Times New Roman" w:hAnsi="Times New Roman" w:cs="Times New Roman"/>
          <w:sz w:val="24"/>
          <w:szCs w:val="24"/>
        </w:rPr>
        <w:t>.</w:t>
      </w:r>
    </w:p>
    <w:p w:rsidR="0030198E" w:rsidRDefault="0030198E" w:rsidP="0030198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Видео выступлений «Полтавчанки» и солистов направлялись для участия в     </w:t>
      </w:r>
      <w:proofErr w:type="spellStart"/>
      <w:r>
        <w:rPr>
          <w:rFonts w:ascii="Times New Roman" w:hAnsi="Times New Roman" w:cs="Times New Roman"/>
          <w:sz w:val="24"/>
        </w:rPr>
        <w:t>онлайн-фестивале</w:t>
      </w:r>
      <w:proofErr w:type="spellEnd"/>
      <w:r>
        <w:rPr>
          <w:rFonts w:ascii="Times New Roman" w:hAnsi="Times New Roman" w:cs="Times New Roman"/>
          <w:sz w:val="24"/>
        </w:rPr>
        <w:t xml:space="preserve"> «Дружба народов» г.о. </w:t>
      </w:r>
      <w:proofErr w:type="gramStart"/>
      <w:r>
        <w:rPr>
          <w:rFonts w:ascii="Times New Roman" w:hAnsi="Times New Roman" w:cs="Times New Roman"/>
          <w:sz w:val="24"/>
        </w:rPr>
        <w:t>Прохладный</w:t>
      </w:r>
      <w:proofErr w:type="gramEnd"/>
      <w:r>
        <w:rPr>
          <w:rFonts w:ascii="Times New Roman" w:hAnsi="Times New Roman" w:cs="Times New Roman"/>
          <w:sz w:val="24"/>
        </w:rPr>
        <w:t xml:space="preserve"> (получены дипломы и призы за участие). </w:t>
      </w:r>
    </w:p>
    <w:p w:rsidR="00D8537A" w:rsidRPr="00D8537A" w:rsidRDefault="00D8537A" w:rsidP="00D853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37A">
        <w:rPr>
          <w:rFonts w:ascii="Times New Roman" w:hAnsi="Times New Roman" w:cs="Times New Roman"/>
          <w:sz w:val="24"/>
          <w:szCs w:val="24"/>
        </w:rPr>
        <w:t>Большая творческая и организационная работа была проведена при подготовке республиканского фестиваля славянской культуры «Купола Кавказа»: запись фонограмм плюс для вокальной группы, обновление костюмов, фото и видео съемка выступлений, видеосъемка экскурсии по краеведческому уголку,  сбор и систематизирование выступлений на фестивале, озвучивание фильма, подготовка материала для брошюры о фестивале и т.д</w:t>
      </w:r>
      <w:proofErr w:type="gramStart"/>
      <w:r w:rsidRPr="00D8537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0198E" w:rsidRDefault="0030198E" w:rsidP="005314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Взрослые солисты эстрадного кружка «Полет»</w:t>
      </w:r>
      <w:r w:rsidRPr="003019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районном фестивале-конкурсе «Звездопад» заняли вторые места. </w:t>
      </w:r>
    </w:p>
    <w:p w:rsidR="00A71087" w:rsidRDefault="00A71087" w:rsidP="003019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Стабильными</w:t>
      </w:r>
      <w:r w:rsidR="00E90F19" w:rsidRPr="00453E66">
        <w:rPr>
          <w:rFonts w:ascii="Times New Roman" w:hAnsi="Times New Roman" w:cs="Times New Roman"/>
          <w:sz w:val="24"/>
          <w:szCs w:val="24"/>
        </w:rPr>
        <w:t xml:space="preserve"> в своей работе </w:t>
      </w:r>
      <w:r>
        <w:rPr>
          <w:rFonts w:ascii="Times New Roman" w:hAnsi="Times New Roman" w:cs="Times New Roman"/>
          <w:sz w:val="24"/>
          <w:szCs w:val="24"/>
        </w:rPr>
        <w:t xml:space="preserve">остаются </w:t>
      </w:r>
      <w:r w:rsidRPr="00453E66">
        <w:rPr>
          <w:rFonts w:ascii="Times New Roman" w:hAnsi="Times New Roman" w:cs="Times New Roman"/>
          <w:sz w:val="24"/>
          <w:szCs w:val="24"/>
        </w:rPr>
        <w:t>«Клуб любителей тенниса»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0F19" w:rsidRPr="00453E66">
        <w:rPr>
          <w:rFonts w:ascii="Times New Roman" w:hAnsi="Times New Roman" w:cs="Times New Roman"/>
          <w:sz w:val="24"/>
          <w:szCs w:val="24"/>
        </w:rPr>
        <w:t>детский клуб любознательных «Мудрая сова»</w:t>
      </w:r>
      <w:r w:rsidRPr="00A7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 работа игровой комнаты</w:t>
      </w:r>
      <w:r w:rsidRPr="00453E66">
        <w:rPr>
          <w:rFonts w:ascii="Times New Roman" w:hAnsi="Times New Roman" w:cs="Times New Roman"/>
          <w:sz w:val="24"/>
          <w:szCs w:val="24"/>
        </w:rPr>
        <w:t xml:space="preserve"> «Калейдоскоп»</w:t>
      </w:r>
      <w:r>
        <w:rPr>
          <w:rFonts w:ascii="Times New Roman" w:hAnsi="Times New Roman" w:cs="Times New Roman"/>
          <w:sz w:val="24"/>
          <w:szCs w:val="24"/>
        </w:rPr>
        <w:t xml:space="preserve">, хотя и здесь </w:t>
      </w:r>
      <w:r w:rsidR="00531496">
        <w:rPr>
          <w:rFonts w:ascii="Times New Roman" w:hAnsi="Times New Roman" w:cs="Times New Roman"/>
          <w:sz w:val="24"/>
          <w:szCs w:val="24"/>
        </w:rPr>
        <w:t xml:space="preserve">снизилась </w:t>
      </w:r>
      <w:r>
        <w:rPr>
          <w:rFonts w:ascii="Times New Roman" w:hAnsi="Times New Roman" w:cs="Times New Roman"/>
          <w:sz w:val="24"/>
          <w:szCs w:val="24"/>
        </w:rPr>
        <w:t xml:space="preserve">посещаемость. </w:t>
      </w:r>
      <w:r w:rsidR="00531496">
        <w:rPr>
          <w:rFonts w:ascii="Times New Roman" w:hAnsi="Times New Roman" w:cs="Times New Roman"/>
          <w:sz w:val="24"/>
          <w:szCs w:val="24"/>
        </w:rPr>
        <w:t>В летние месяцы после большого перерыва у теннисного стола стали собирать</w:t>
      </w:r>
      <w:r w:rsidR="00CE7208">
        <w:rPr>
          <w:rFonts w:ascii="Times New Roman" w:hAnsi="Times New Roman" w:cs="Times New Roman"/>
          <w:sz w:val="24"/>
          <w:szCs w:val="24"/>
        </w:rPr>
        <w:t xml:space="preserve">ся небольшие </w:t>
      </w:r>
      <w:r w:rsidR="00FD576A">
        <w:rPr>
          <w:rFonts w:ascii="Times New Roman" w:hAnsi="Times New Roman" w:cs="Times New Roman"/>
          <w:sz w:val="24"/>
          <w:szCs w:val="24"/>
        </w:rPr>
        <w:t>группки</w:t>
      </w:r>
      <w:r w:rsidR="00531496">
        <w:rPr>
          <w:rFonts w:ascii="Times New Roman" w:hAnsi="Times New Roman" w:cs="Times New Roman"/>
          <w:sz w:val="24"/>
          <w:szCs w:val="24"/>
        </w:rPr>
        <w:t xml:space="preserve"> любителей шарика и ракетки. И это продолжается и до сих пор.</w:t>
      </w:r>
    </w:p>
    <w:p w:rsidR="00531496" w:rsidRPr="00453E66" w:rsidRDefault="00531496" w:rsidP="003019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«Мудрая сова», действующая на базе сельской библиотеки</w:t>
      </w:r>
      <w:r w:rsidR="00CE72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E90F19" w:rsidRPr="00453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Pr="00453E66"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gramStart"/>
      <w:r w:rsidR="00E90F19" w:rsidRPr="00453E6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E90F19" w:rsidRPr="00453E66">
        <w:rPr>
          <w:rFonts w:ascii="Times New Roman" w:hAnsi="Times New Roman" w:cs="Times New Roman"/>
          <w:sz w:val="24"/>
          <w:szCs w:val="24"/>
        </w:rPr>
        <w:t xml:space="preserve"> календарного плана. Тематика для заседаний иногда подбирается по запросу самих кружковцев.</w:t>
      </w:r>
      <w:r>
        <w:rPr>
          <w:rFonts w:ascii="Times New Roman" w:hAnsi="Times New Roman" w:cs="Times New Roman"/>
          <w:sz w:val="24"/>
          <w:szCs w:val="24"/>
        </w:rPr>
        <w:t xml:space="preserve"> Там же в библиотеке действует  и игровая комната, где ежедневно собираются дети порисовать, поиграть, сделать какую-либо поделку.</w:t>
      </w:r>
    </w:p>
    <w:p w:rsidR="00A00D8D" w:rsidRPr="00453E66" w:rsidRDefault="00531496" w:rsidP="003019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как бы то ни было, д</w:t>
      </w:r>
      <w:r w:rsidR="00E90F19" w:rsidRPr="00453E66">
        <w:rPr>
          <w:rFonts w:ascii="Times New Roman" w:hAnsi="Times New Roman" w:cs="Times New Roman"/>
          <w:sz w:val="24"/>
          <w:szCs w:val="24"/>
        </w:rPr>
        <w:t xml:space="preserve">еятельность  </w:t>
      </w:r>
      <w:r w:rsidR="0030198E">
        <w:rPr>
          <w:rFonts w:ascii="Times New Roman" w:hAnsi="Times New Roman" w:cs="Times New Roman"/>
          <w:sz w:val="24"/>
          <w:szCs w:val="24"/>
        </w:rPr>
        <w:t xml:space="preserve">клубных формирований  нашего ДК </w:t>
      </w:r>
      <w:r w:rsidR="00E90F19" w:rsidRPr="00453E66">
        <w:rPr>
          <w:rFonts w:ascii="Times New Roman" w:hAnsi="Times New Roman" w:cs="Times New Roman"/>
          <w:sz w:val="24"/>
          <w:szCs w:val="24"/>
        </w:rPr>
        <w:t>помогает  населению не толь</w:t>
      </w:r>
      <w:r w:rsidR="0030198E">
        <w:rPr>
          <w:rFonts w:ascii="Times New Roman" w:hAnsi="Times New Roman" w:cs="Times New Roman"/>
          <w:sz w:val="24"/>
          <w:szCs w:val="24"/>
        </w:rPr>
        <w:t xml:space="preserve">ко   скрасить  свой  досуг и </w:t>
      </w:r>
      <w:r w:rsidR="00E90F19" w:rsidRPr="00453E66">
        <w:rPr>
          <w:rFonts w:ascii="Times New Roman" w:hAnsi="Times New Roman" w:cs="Times New Roman"/>
          <w:sz w:val="24"/>
          <w:szCs w:val="24"/>
        </w:rPr>
        <w:t>развить  творчес</w:t>
      </w:r>
      <w:r w:rsidR="0030198E">
        <w:rPr>
          <w:rFonts w:ascii="Times New Roman" w:hAnsi="Times New Roman" w:cs="Times New Roman"/>
          <w:sz w:val="24"/>
          <w:szCs w:val="24"/>
        </w:rPr>
        <w:t xml:space="preserve">кие  способности,   но и </w:t>
      </w:r>
      <w:r w:rsidR="00E90F19" w:rsidRPr="00453E66">
        <w:rPr>
          <w:rFonts w:ascii="Times New Roman" w:hAnsi="Times New Roman" w:cs="Times New Roman"/>
          <w:sz w:val="24"/>
          <w:szCs w:val="24"/>
        </w:rPr>
        <w:t>дает  возможность  достигнуть  определённых  результатов.</w:t>
      </w:r>
    </w:p>
    <w:p w:rsidR="00453E66" w:rsidRDefault="00453E66" w:rsidP="00531496">
      <w:pPr>
        <w:pStyle w:val="a3"/>
        <w:ind w:firstLine="708"/>
        <w:jc w:val="both"/>
        <w:rPr>
          <w:rStyle w:val="a4"/>
          <w:rFonts w:ascii="Times New Roman" w:hAnsi="Times New Roman" w:cs="Times New Roman"/>
          <w:sz w:val="24"/>
        </w:rPr>
      </w:pPr>
      <w:r w:rsidRPr="00453E66">
        <w:rPr>
          <w:rStyle w:val="a4"/>
          <w:rFonts w:ascii="Times New Roman" w:hAnsi="Times New Roman" w:cs="Times New Roman"/>
          <w:sz w:val="24"/>
        </w:rPr>
        <w:t xml:space="preserve"> </w:t>
      </w:r>
    </w:p>
    <w:p w:rsidR="00F10F3F" w:rsidRPr="003B764F" w:rsidRDefault="00F10F3F" w:rsidP="00F10F3F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2.2. Оказание </w:t>
      </w:r>
      <w:r w:rsidR="005314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услуг по организации и проведению культурно – массовых, </w:t>
      </w:r>
    </w:p>
    <w:p w:rsidR="00F10F3F" w:rsidRPr="003B764F" w:rsidRDefault="00F10F3F" w:rsidP="00F10F3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культурно – досуговых и информационно – просветительских мероприятий</w:t>
      </w:r>
    </w:p>
    <w:p w:rsidR="0033281E" w:rsidRPr="003B764F" w:rsidRDefault="0033281E" w:rsidP="00332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98F" w:rsidRDefault="00566EFF" w:rsidP="00EB2A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По </w:t>
      </w:r>
      <w:r w:rsidR="006B298F">
        <w:rPr>
          <w:rFonts w:ascii="Times New Roman" w:hAnsi="Times New Roman" w:cs="Times New Roman"/>
          <w:sz w:val="24"/>
          <w:szCs w:val="24"/>
        </w:rPr>
        <w:t>итогам 2021</w:t>
      </w:r>
      <w:r w:rsidRPr="003B764F">
        <w:rPr>
          <w:rFonts w:ascii="Times New Roman" w:hAnsi="Times New Roman" w:cs="Times New Roman"/>
          <w:sz w:val="24"/>
          <w:szCs w:val="24"/>
        </w:rPr>
        <w:t xml:space="preserve"> года результативность оказания услуг по организации и проведению   мероприятий составила</w:t>
      </w:r>
      <w:r w:rsidR="00FD576A">
        <w:rPr>
          <w:rFonts w:ascii="Times New Roman" w:hAnsi="Times New Roman" w:cs="Times New Roman"/>
          <w:sz w:val="24"/>
          <w:szCs w:val="24"/>
        </w:rPr>
        <w:t xml:space="preserve"> </w:t>
      </w:r>
      <w:r w:rsidR="006B298F">
        <w:rPr>
          <w:rFonts w:ascii="Times New Roman" w:hAnsi="Times New Roman" w:cs="Times New Roman"/>
          <w:sz w:val="24"/>
          <w:szCs w:val="24"/>
        </w:rPr>
        <w:t>154</w:t>
      </w:r>
      <w:r w:rsidR="00705BE6" w:rsidRPr="003B764F">
        <w:rPr>
          <w:rFonts w:ascii="Times New Roman" w:hAnsi="Times New Roman" w:cs="Times New Roman"/>
          <w:sz w:val="24"/>
          <w:szCs w:val="24"/>
        </w:rPr>
        <w:t xml:space="preserve"> </w:t>
      </w:r>
      <w:r w:rsidRPr="003B764F">
        <w:rPr>
          <w:rFonts w:ascii="Times New Roman" w:hAnsi="Times New Roman" w:cs="Times New Roman"/>
          <w:sz w:val="24"/>
          <w:szCs w:val="24"/>
        </w:rPr>
        <w:t>% от плана.</w:t>
      </w:r>
      <w:r w:rsidR="00EB2AC0" w:rsidRPr="003B764F">
        <w:rPr>
          <w:rFonts w:ascii="Times New Roman" w:hAnsi="Times New Roman" w:cs="Times New Roman"/>
          <w:sz w:val="24"/>
          <w:szCs w:val="24"/>
        </w:rPr>
        <w:t xml:space="preserve"> </w:t>
      </w:r>
      <w:r w:rsidR="005C71DE">
        <w:rPr>
          <w:rFonts w:ascii="Times New Roman" w:hAnsi="Times New Roman" w:cs="Times New Roman"/>
          <w:sz w:val="24"/>
          <w:szCs w:val="24"/>
        </w:rPr>
        <w:t>О</w:t>
      </w:r>
      <w:r w:rsidR="00840BFF">
        <w:rPr>
          <w:rFonts w:ascii="Times New Roman" w:hAnsi="Times New Roman" w:cs="Times New Roman"/>
          <w:sz w:val="24"/>
          <w:szCs w:val="24"/>
        </w:rPr>
        <w:t>бщее количество прове</w:t>
      </w:r>
      <w:r w:rsidR="006B298F">
        <w:rPr>
          <w:rFonts w:ascii="Times New Roman" w:hAnsi="Times New Roman" w:cs="Times New Roman"/>
          <w:sz w:val="24"/>
          <w:szCs w:val="24"/>
        </w:rPr>
        <w:t xml:space="preserve">денных мероприятий за 2021 г. – 185, </w:t>
      </w:r>
      <w:r w:rsidR="005C71DE">
        <w:rPr>
          <w:rFonts w:ascii="Times New Roman" w:hAnsi="Times New Roman" w:cs="Times New Roman"/>
          <w:sz w:val="24"/>
          <w:szCs w:val="24"/>
        </w:rPr>
        <w:t xml:space="preserve">в них </w:t>
      </w:r>
      <w:r w:rsidR="006B298F">
        <w:rPr>
          <w:rFonts w:ascii="Times New Roman" w:hAnsi="Times New Roman" w:cs="Times New Roman"/>
          <w:sz w:val="24"/>
          <w:szCs w:val="24"/>
        </w:rPr>
        <w:t>вошли и созданные видеоролики  -73. Общее количество посещений  за год составило 7055 единиц при плане 6750 (105 %).</w:t>
      </w:r>
      <w:r w:rsidR="00840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EFF" w:rsidRPr="003B764F" w:rsidRDefault="00EB2AC0" w:rsidP="00EB2A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>Подробно о том, как прошло то или иное мероприятие, можно посмотреть</w:t>
      </w:r>
      <w:r w:rsidR="00FD576A">
        <w:rPr>
          <w:rFonts w:ascii="Times New Roman" w:hAnsi="Times New Roman" w:cs="Times New Roman"/>
          <w:sz w:val="24"/>
          <w:szCs w:val="24"/>
        </w:rPr>
        <w:t xml:space="preserve"> в </w:t>
      </w:r>
      <w:r w:rsidR="002D1252">
        <w:rPr>
          <w:rFonts w:ascii="Times New Roman" w:hAnsi="Times New Roman" w:cs="Times New Roman"/>
          <w:sz w:val="24"/>
          <w:szCs w:val="24"/>
        </w:rPr>
        <w:t xml:space="preserve">разделе «Новости» </w:t>
      </w:r>
      <w:r w:rsidR="006B298F">
        <w:rPr>
          <w:rFonts w:ascii="Times New Roman" w:hAnsi="Times New Roman" w:cs="Times New Roman"/>
          <w:sz w:val="24"/>
          <w:szCs w:val="24"/>
        </w:rPr>
        <w:t xml:space="preserve"> нашего сайта, на сайте «</w:t>
      </w:r>
      <w:proofErr w:type="spellStart"/>
      <w:r w:rsidR="006B298F">
        <w:rPr>
          <w:rFonts w:ascii="Times New Roman" w:hAnsi="Times New Roman" w:cs="Times New Roman"/>
          <w:sz w:val="24"/>
          <w:szCs w:val="24"/>
        </w:rPr>
        <w:t>ПРОкультура</w:t>
      </w:r>
      <w:proofErr w:type="spellEnd"/>
      <w:r w:rsidR="006B298F">
        <w:rPr>
          <w:rFonts w:ascii="Times New Roman" w:hAnsi="Times New Roman" w:cs="Times New Roman"/>
          <w:sz w:val="24"/>
          <w:szCs w:val="24"/>
        </w:rPr>
        <w:t xml:space="preserve">» и </w:t>
      </w:r>
      <w:r w:rsidR="00FD576A">
        <w:rPr>
          <w:rFonts w:ascii="Times New Roman" w:hAnsi="Times New Roman" w:cs="Times New Roman"/>
          <w:sz w:val="24"/>
          <w:szCs w:val="24"/>
        </w:rPr>
        <w:t xml:space="preserve"> в социальных сетях.</w:t>
      </w:r>
    </w:p>
    <w:p w:rsidR="00581A67" w:rsidRPr="003B764F" w:rsidRDefault="0014128A" w:rsidP="00EB2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1F7F11" w:rsidRPr="003B764F">
        <w:rPr>
          <w:rFonts w:ascii="Times New Roman" w:hAnsi="Times New Roman" w:cs="Times New Roman"/>
          <w:sz w:val="24"/>
          <w:szCs w:val="24"/>
        </w:rPr>
        <w:t>подготовленных и проведенных мероприятий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КДЦ,</w:t>
      </w:r>
      <w:r w:rsidR="001F7F11" w:rsidRPr="003B764F">
        <w:rPr>
          <w:rFonts w:ascii="Times New Roman" w:hAnsi="Times New Roman" w:cs="Times New Roman"/>
          <w:sz w:val="24"/>
          <w:szCs w:val="24"/>
        </w:rPr>
        <w:t xml:space="preserve"> их 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темат</w:t>
      </w:r>
      <w:r w:rsidR="001F7F11" w:rsidRPr="003B764F">
        <w:rPr>
          <w:rFonts w:ascii="Times New Roman" w:hAnsi="Times New Roman" w:cs="Times New Roman"/>
          <w:sz w:val="24"/>
          <w:szCs w:val="24"/>
        </w:rPr>
        <w:t>ическое разнообразие</w:t>
      </w:r>
      <w:r w:rsidR="004229DD" w:rsidRPr="003B764F">
        <w:rPr>
          <w:rFonts w:ascii="Times New Roman" w:hAnsi="Times New Roman" w:cs="Times New Roman"/>
          <w:sz w:val="24"/>
          <w:szCs w:val="24"/>
        </w:rPr>
        <w:t>, сопоставление</w:t>
      </w:r>
      <w:r w:rsidR="006B298F">
        <w:rPr>
          <w:rFonts w:ascii="Times New Roman" w:hAnsi="Times New Roman" w:cs="Times New Roman"/>
          <w:sz w:val="24"/>
          <w:szCs w:val="24"/>
        </w:rPr>
        <w:t xml:space="preserve"> с результатами 2020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г. можно проследить  в цифрах</w:t>
      </w:r>
      <w:r w:rsidR="00E36D5C">
        <w:rPr>
          <w:rFonts w:ascii="Times New Roman" w:hAnsi="Times New Roman" w:cs="Times New Roman"/>
          <w:sz w:val="24"/>
          <w:szCs w:val="24"/>
        </w:rPr>
        <w:t xml:space="preserve"> (</w:t>
      </w:r>
      <w:r w:rsidR="00365CBE">
        <w:rPr>
          <w:rFonts w:ascii="Times New Roman" w:hAnsi="Times New Roman" w:cs="Times New Roman"/>
          <w:sz w:val="24"/>
          <w:szCs w:val="24"/>
        </w:rPr>
        <w:t xml:space="preserve">в строке «Посещения» указываются только количество посещений мероприятий </w:t>
      </w:r>
      <w:proofErr w:type="spellStart"/>
      <w:r w:rsidR="00365CBE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365CBE">
        <w:rPr>
          <w:rFonts w:ascii="Times New Roman" w:hAnsi="Times New Roman" w:cs="Times New Roman"/>
          <w:sz w:val="24"/>
          <w:szCs w:val="24"/>
        </w:rPr>
        <w:t xml:space="preserve"> формата)</w:t>
      </w:r>
      <w:r w:rsidR="004229DD" w:rsidRPr="003B764F">
        <w:rPr>
          <w:rFonts w:ascii="Times New Roman" w:hAnsi="Times New Roman" w:cs="Times New Roman"/>
          <w:sz w:val="24"/>
          <w:szCs w:val="24"/>
        </w:rPr>
        <w:t>:</w:t>
      </w:r>
    </w:p>
    <w:p w:rsidR="00566EFF" w:rsidRPr="003B764F" w:rsidRDefault="00566EFF" w:rsidP="001412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30" w:type="dxa"/>
        <w:jc w:val="center"/>
        <w:tblInd w:w="-1070" w:type="dxa"/>
        <w:tblLook w:val="04A0"/>
      </w:tblPr>
      <w:tblGrid>
        <w:gridCol w:w="1666"/>
        <w:gridCol w:w="1422"/>
        <w:gridCol w:w="742"/>
        <w:gridCol w:w="742"/>
        <w:gridCol w:w="576"/>
        <w:gridCol w:w="576"/>
        <w:gridCol w:w="742"/>
        <w:gridCol w:w="696"/>
        <w:gridCol w:w="576"/>
        <w:gridCol w:w="576"/>
        <w:gridCol w:w="482"/>
        <w:gridCol w:w="482"/>
        <w:gridCol w:w="576"/>
        <w:gridCol w:w="576"/>
      </w:tblGrid>
      <w:tr w:rsidR="00E664F6" w:rsidRPr="00365CBE" w:rsidTr="002B6E9D">
        <w:trPr>
          <w:cantSplit/>
          <w:trHeight w:val="562"/>
          <w:jc w:val="center"/>
        </w:trPr>
        <w:tc>
          <w:tcPr>
            <w:tcW w:w="1666" w:type="dxa"/>
            <w:vMerge w:val="restart"/>
          </w:tcPr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Merge w:val="restart"/>
            <w:textDirection w:val="btLr"/>
          </w:tcPr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Количество мероприятий</w:t>
            </w: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2" w:type="dxa"/>
            <w:vMerge w:val="restart"/>
            <w:textDirection w:val="btLr"/>
          </w:tcPr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Культурно-досуговые</w:t>
            </w: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742" w:type="dxa"/>
            <w:vMerge w:val="restart"/>
            <w:textDirection w:val="btLr"/>
          </w:tcPr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65CBE">
              <w:rPr>
                <w:rFonts w:ascii="Times New Roman" w:hAnsi="Times New Roman" w:cs="Times New Roman"/>
                <w:szCs w:val="24"/>
              </w:rPr>
              <w:t>Информационно-просвет</w:t>
            </w:r>
            <w:proofErr w:type="gramEnd"/>
            <w:r w:rsidRPr="00365CBE">
              <w:rPr>
                <w:rFonts w:ascii="Times New Roman" w:hAnsi="Times New Roman" w:cs="Times New Roman"/>
                <w:szCs w:val="24"/>
              </w:rPr>
              <w:t>.</w:t>
            </w: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76" w:type="dxa"/>
            <w:vMerge w:val="restart"/>
            <w:textDirection w:val="btLr"/>
          </w:tcPr>
          <w:p w:rsidR="00E664F6" w:rsidRPr="00365CBE" w:rsidRDefault="00E664F6" w:rsidP="00C3079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Для детей до 14 лет</w:t>
            </w:r>
          </w:p>
        </w:tc>
        <w:tc>
          <w:tcPr>
            <w:tcW w:w="576" w:type="dxa"/>
            <w:vMerge w:val="restart"/>
            <w:textDirection w:val="btLr"/>
          </w:tcPr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Работа с молодежью</w:t>
            </w:r>
          </w:p>
        </w:tc>
        <w:tc>
          <w:tcPr>
            <w:tcW w:w="742" w:type="dxa"/>
            <w:vMerge w:val="restart"/>
            <w:textDirection w:val="btLr"/>
          </w:tcPr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Участие в мероприятиях других учреждений</w:t>
            </w: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4" w:type="dxa"/>
            <w:gridSpan w:val="7"/>
            <w:tcBorders>
              <w:right w:val="single" w:sz="4" w:space="0" w:color="auto"/>
            </w:tcBorders>
          </w:tcPr>
          <w:p w:rsidR="00E664F6" w:rsidRPr="00365CBE" w:rsidRDefault="00E664F6" w:rsidP="004825A3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темам</w:t>
            </w:r>
          </w:p>
        </w:tc>
      </w:tr>
      <w:tr w:rsidR="00365CBE" w:rsidRPr="00365CBE" w:rsidTr="00E664F6">
        <w:trPr>
          <w:cantSplit/>
          <w:trHeight w:val="2917"/>
          <w:jc w:val="center"/>
        </w:trPr>
        <w:tc>
          <w:tcPr>
            <w:tcW w:w="1666" w:type="dxa"/>
            <w:vMerge/>
          </w:tcPr>
          <w:p w:rsidR="00365CBE" w:rsidRPr="00365CBE" w:rsidRDefault="00365CBE" w:rsidP="004825A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vMerge/>
          </w:tcPr>
          <w:p w:rsidR="00365CBE" w:rsidRPr="00365CBE" w:rsidRDefault="00365CBE" w:rsidP="004825A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2" w:type="dxa"/>
            <w:vMerge/>
          </w:tcPr>
          <w:p w:rsidR="00365CBE" w:rsidRPr="00365CBE" w:rsidRDefault="00365CBE" w:rsidP="004825A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2" w:type="dxa"/>
            <w:vMerge/>
          </w:tcPr>
          <w:p w:rsidR="00365CBE" w:rsidRPr="00365CBE" w:rsidRDefault="00365CBE" w:rsidP="004825A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6" w:type="dxa"/>
            <w:vMerge/>
          </w:tcPr>
          <w:p w:rsidR="00365CBE" w:rsidRPr="00365CBE" w:rsidRDefault="00365CBE" w:rsidP="00C3079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6" w:type="dxa"/>
            <w:vMerge/>
          </w:tcPr>
          <w:p w:rsidR="00365CBE" w:rsidRPr="00365CBE" w:rsidRDefault="00365CBE" w:rsidP="004825A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2" w:type="dxa"/>
            <w:vMerge/>
          </w:tcPr>
          <w:p w:rsidR="00365CBE" w:rsidRPr="00365CBE" w:rsidRDefault="00365CBE" w:rsidP="004825A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6" w:type="dxa"/>
            <w:textDirection w:val="btLr"/>
          </w:tcPr>
          <w:p w:rsidR="00365CBE" w:rsidRPr="00365CBE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Патриотическое воспитание</w:t>
            </w:r>
          </w:p>
        </w:tc>
        <w:tc>
          <w:tcPr>
            <w:tcW w:w="576" w:type="dxa"/>
            <w:textDirection w:val="btLr"/>
          </w:tcPr>
          <w:p w:rsidR="00365CBE" w:rsidRPr="00365CBE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Пропаганда ЗОЖ</w:t>
            </w:r>
          </w:p>
        </w:tc>
        <w:tc>
          <w:tcPr>
            <w:tcW w:w="576" w:type="dxa"/>
            <w:textDirection w:val="btLr"/>
          </w:tcPr>
          <w:p w:rsidR="00365CBE" w:rsidRPr="00365CBE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Профилактика терроризма</w:t>
            </w:r>
          </w:p>
        </w:tc>
        <w:tc>
          <w:tcPr>
            <w:tcW w:w="482" w:type="dxa"/>
            <w:textDirection w:val="btLr"/>
          </w:tcPr>
          <w:p w:rsidR="00365CBE" w:rsidRPr="00365CBE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Антикоррупционное направление</w:t>
            </w:r>
          </w:p>
        </w:tc>
        <w:tc>
          <w:tcPr>
            <w:tcW w:w="482" w:type="dxa"/>
            <w:textDirection w:val="btLr"/>
          </w:tcPr>
          <w:p w:rsidR="00365CBE" w:rsidRPr="00365CBE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Экологическое воспитание</w:t>
            </w:r>
          </w:p>
        </w:tc>
        <w:tc>
          <w:tcPr>
            <w:tcW w:w="576" w:type="dxa"/>
            <w:textDirection w:val="btLr"/>
          </w:tcPr>
          <w:p w:rsidR="00365CBE" w:rsidRPr="00365CBE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 xml:space="preserve">Профилактика </w:t>
            </w:r>
            <w:r w:rsidR="00E36D5C">
              <w:rPr>
                <w:rFonts w:ascii="Times New Roman" w:hAnsi="Times New Roman" w:cs="Times New Roman"/>
                <w:szCs w:val="24"/>
              </w:rPr>
              <w:t>безнадзорности</w:t>
            </w:r>
          </w:p>
        </w:tc>
        <w:tc>
          <w:tcPr>
            <w:tcW w:w="576" w:type="dxa"/>
            <w:textDirection w:val="btLr"/>
          </w:tcPr>
          <w:p w:rsidR="00365CBE" w:rsidRPr="00365CBE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65CBE">
              <w:rPr>
                <w:rFonts w:ascii="Times New Roman" w:hAnsi="Times New Roman" w:cs="Times New Roman"/>
                <w:szCs w:val="24"/>
              </w:rPr>
              <w:t>135 лет со дня основания села</w:t>
            </w:r>
          </w:p>
        </w:tc>
      </w:tr>
      <w:tr w:rsidR="00365CBE" w:rsidRPr="00F04EC8" w:rsidTr="00E664F6">
        <w:trPr>
          <w:jc w:val="center"/>
        </w:trPr>
        <w:tc>
          <w:tcPr>
            <w:tcW w:w="166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742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42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82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BE" w:rsidRPr="00F04EC8" w:rsidTr="00E664F6">
        <w:trPr>
          <w:jc w:val="center"/>
        </w:trPr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 xml:space="preserve">План  </w:t>
            </w: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5CBE" w:rsidRPr="00F04EC8" w:rsidTr="00E664F6">
        <w:trPr>
          <w:trHeight w:val="1352"/>
          <w:jc w:val="center"/>
        </w:trPr>
        <w:tc>
          <w:tcPr>
            <w:tcW w:w="166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</w:t>
            </w:r>
          </w:p>
          <w:p w:rsidR="00365CBE" w:rsidRPr="00F04EC8" w:rsidRDefault="00365CBE" w:rsidP="00531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664F6" w:rsidRDefault="00E664F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E664F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365CBE" w:rsidRPr="00F04EC8" w:rsidRDefault="00F04EC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E664F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3347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65CBE" w:rsidRPr="00F04EC8" w:rsidRDefault="00365CBE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365CBE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4EC8" w:rsidRPr="00F04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65CBE" w:rsidRPr="00F04EC8" w:rsidRDefault="00365CBE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65CBE" w:rsidRPr="00F04EC8" w:rsidRDefault="00365CBE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2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65CBE" w:rsidRPr="00F04EC8" w:rsidRDefault="00365CBE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EC8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04EC8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EC8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BE" w:rsidRPr="00F04EC8" w:rsidRDefault="00F04EC8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365CBE" w:rsidRPr="00F04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BE" w:rsidRPr="00F04EC8" w:rsidTr="00E664F6">
        <w:trPr>
          <w:trHeight w:val="703"/>
          <w:jc w:val="center"/>
        </w:trPr>
        <w:tc>
          <w:tcPr>
            <w:tcW w:w="1666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Видеоролики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2020 года</w:t>
            </w:r>
          </w:p>
        </w:tc>
        <w:tc>
          <w:tcPr>
            <w:tcW w:w="1422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21189 просмотров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uble" w:sz="4" w:space="0" w:color="auto"/>
            </w:tcBorders>
          </w:tcPr>
          <w:p w:rsidR="00365CBE" w:rsidRPr="00F04EC8" w:rsidRDefault="00365CBE" w:rsidP="00E66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double" w:sz="4" w:space="0" w:color="auto"/>
            </w:tcBorders>
          </w:tcPr>
          <w:p w:rsidR="00365CBE" w:rsidRPr="00F04EC8" w:rsidRDefault="00365CBE" w:rsidP="002B6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5CBE" w:rsidRPr="00F04EC8" w:rsidTr="00E664F6">
        <w:trPr>
          <w:trHeight w:val="1352"/>
          <w:jc w:val="center"/>
        </w:trPr>
        <w:tc>
          <w:tcPr>
            <w:tcW w:w="1666" w:type="dxa"/>
          </w:tcPr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Видеоролики</w:t>
            </w:r>
          </w:p>
          <w:p w:rsidR="00365CBE" w:rsidRPr="00F04EC8" w:rsidRDefault="00365CBE" w:rsidP="002B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2021 года</w:t>
            </w:r>
          </w:p>
        </w:tc>
        <w:tc>
          <w:tcPr>
            <w:tcW w:w="1422" w:type="dxa"/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42 656 просм</w:t>
            </w:r>
            <w:r w:rsidR="006B298F" w:rsidRPr="00F0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тров</w:t>
            </w:r>
          </w:p>
        </w:tc>
        <w:tc>
          <w:tcPr>
            <w:tcW w:w="742" w:type="dxa"/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65CBE" w:rsidRPr="00F04EC8" w:rsidRDefault="00365CBE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65CBE" w:rsidRPr="00F04EC8" w:rsidRDefault="00365CBE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65CBE" w:rsidRPr="00F04EC8" w:rsidRDefault="00365CBE" w:rsidP="00C00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365CBE" w:rsidRPr="00F04EC8" w:rsidRDefault="00365CBE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" w:type="dxa"/>
          </w:tcPr>
          <w:p w:rsidR="00365CBE" w:rsidRPr="00F04EC8" w:rsidRDefault="00365CBE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" w:type="dxa"/>
          </w:tcPr>
          <w:p w:rsidR="00365CBE" w:rsidRPr="00F04EC8" w:rsidRDefault="00E36D5C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365CBE" w:rsidRPr="00F04EC8" w:rsidRDefault="00E36D5C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365CBE" w:rsidRPr="00F04EC8" w:rsidRDefault="00E36D5C" w:rsidP="00C008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2022F" w:rsidRPr="003B764F" w:rsidRDefault="0072022F" w:rsidP="0014128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30791" w:rsidRDefault="00B37EA5" w:rsidP="009C6F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при подготовке</w:t>
      </w:r>
      <w:r w:rsidR="00AE6D8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ультурно –</w:t>
      </w:r>
      <w:r w:rsidR="00AE6D8B">
        <w:rPr>
          <w:rFonts w:ascii="Times New Roman" w:hAnsi="Times New Roman" w:cs="Times New Roman"/>
          <w:sz w:val="24"/>
          <w:szCs w:val="24"/>
        </w:rPr>
        <w:t xml:space="preserve"> массовых мероприятий учитывались</w:t>
      </w:r>
      <w:r w:rsidR="00C27314">
        <w:rPr>
          <w:rFonts w:ascii="Times New Roman" w:hAnsi="Times New Roman" w:cs="Times New Roman"/>
          <w:sz w:val="24"/>
          <w:szCs w:val="24"/>
        </w:rPr>
        <w:t xml:space="preserve"> все объективные причины ограничений и подачи и</w:t>
      </w:r>
      <w:r w:rsidR="009C6F99">
        <w:rPr>
          <w:rFonts w:ascii="Times New Roman" w:hAnsi="Times New Roman" w:cs="Times New Roman"/>
          <w:sz w:val="24"/>
          <w:szCs w:val="24"/>
        </w:rPr>
        <w:t>н</w:t>
      </w:r>
      <w:r w:rsidR="00C27314">
        <w:rPr>
          <w:rFonts w:ascii="Times New Roman" w:hAnsi="Times New Roman" w:cs="Times New Roman"/>
          <w:sz w:val="24"/>
          <w:szCs w:val="24"/>
        </w:rPr>
        <w:t>формации.</w:t>
      </w:r>
      <w:r w:rsidR="009C6F99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C30791" w:rsidRPr="003B764F">
        <w:rPr>
          <w:rFonts w:ascii="Times New Roman" w:hAnsi="Times New Roman" w:cs="Times New Roman"/>
          <w:sz w:val="24"/>
          <w:szCs w:val="24"/>
        </w:rPr>
        <w:t xml:space="preserve">ни один праздник не </w:t>
      </w:r>
      <w:r w:rsidR="00C30791" w:rsidRPr="003B764F">
        <w:rPr>
          <w:rFonts w:ascii="Times New Roman" w:hAnsi="Times New Roman" w:cs="Times New Roman"/>
          <w:sz w:val="24"/>
          <w:szCs w:val="24"/>
        </w:rPr>
        <w:lastRenderedPageBreak/>
        <w:t>остался незамеченным, будь то  памятная дата, государственный праздник, народный или профессиональный.</w:t>
      </w:r>
    </w:p>
    <w:p w:rsidR="00AE1467" w:rsidRDefault="00AE1467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6F99" w:rsidRDefault="009C6F99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уделялось юбилейным</w:t>
      </w:r>
      <w:r w:rsidR="00E664F6">
        <w:rPr>
          <w:rFonts w:ascii="Times New Roman" w:hAnsi="Times New Roman" w:cs="Times New Roman"/>
          <w:sz w:val="24"/>
          <w:szCs w:val="24"/>
        </w:rPr>
        <w:t xml:space="preserve"> дат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E664F6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9C6F99" w:rsidRDefault="009C6F99" w:rsidP="009C6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 лет со дня основания села Ново – Полтавского,</w:t>
      </w:r>
    </w:p>
    <w:p w:rsidR="009C6F99" w:rsidRDefault="009C6F99" w:rsidP="009C6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 лет со дня рождения Александра Невского,</w:t>
      </w:r>
    </w:p>
    <w:p w:rsidR="009C6F99" w:rsidRDefault="009C6F99" w:rsidP="009C6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лет со дня создания Пятигорской епархии,</w:t>
      </w:r>
    </w:p>
    <w:p w:rsidR="009C6F99" w:rsidRDefault="009C6F99" w:rsidP="009C6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лет со дня рождения А.Д. Сахарова,</w:t>
      </w:r>
    </w:p>
    <w:p w:rsidR="009C6F99" w:rsidRDefault="009C6F99" w:rsidP="009C6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350-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Великого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C6F99" w:rsidRDefault="009C6F99" w:rsidP="009C6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100-летию образования КБР</w:t>
      </w:r>
    </w:p>
    <w:p w:rsidR="009C6F99" w:rsidRDefault="00FB731D" w:rsidP="00FB731D">
      <w:pPr>
        <w:pStyle w:val="a3"/>
        <w:jc w:val="both"/>
        <w:rPr>
          <w:rFonts w:ascii="Times New Roman" w:hAnsi="Times New Roman" w:cs="Times New Roman"/>
          <w:sz w:val="24"/>
        </w:rPr>
      </w:pPr>
      <w:r w:rsidRPr="00FB731D">
        <w:rPr>
          <w:rFonts w:ascii="Times New Roman" w:hAnsi="Times New Roman" w:cs="Times New Roman"/>
          <w:sz w:val="24"/>
        </w:rPr>
        <w:t xml:space="preserve">      </w:t>
      </w:r>
    </w:p>
    <w:p w:rsidR="009C6F99" w:rsidRPr="00D8537A" w:rsidRDefault="00AE1467" w:rsidP="00C2656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Сохранение своей истории и </w:t>
      </w:r>
      <w:r w:rsidR="009C6F99" w:rsidRPr="00D8537A">
        <w:rPr>
          <w:rFonts w:ascii="Times New Roman" w:hAnsi="Times New Roman" w:cs="Times New Roman"/>
          <w:sz w:val="24"/>
        </w:rPr>
        <w:t>преемственности поколений, возрождение духовных традиций,  стремление людей возродить утраченное, укрепление семейных связей – это не просто слова, это на самом деле острая необходимость. Мы еще раз в эт</w:t>
      </w:r>
      <w:r w:rsidR="00D37A25" w:rsidRPr="00D8537A">
        <w:rPr>
          <w:rFonts w:ascii="Times New Roman" w:hAnsi="Times New Roman" w:cs="Times New Roman"/>
          <w:sz w:val="24"/>
        </w:rPr>
        <w:t>о</w:t>
      </w:r>
      <w:r w:rsidR="009C6F99" w:rsidRPr="00D8537A">
        <w:rPr>
          <w:rFonts w:ascii="Times New Roman" w:hAnsi="Times New Roman" w:cs="Times New Roman"/>
          <w:sz w:val="24"/>
        </w:rPr>
        <w:t>м убедились, проводя мероприятия к юбилею села Ново</w:t>
      </w:r>
      <w:r w:rsidR="00D37A25" w:rsidRPr="00D8537A">
        <w:rPr>
          <w:rFonts w:ascii="Times New Roman" w:hAnsi="Times New Roman" w:cs="Times New Roman"/>
          <w:sz w:val="24"/>
        </w:rPr>
        <w:t xml:space="preserve"> </w:t>
      </w:r>
      <w:r w:rsidR="009C6F99" w:rsidRPr="00D8537A">
        <w:rPr>
          <w:rFonts w:ascii="Times New Roman" w:hAnsi="Times New Roman" w:cs="Times New Roman"/>
          <w:sz w:val="24"/>
        </w:rPr>
        <w:t>- Полтавского.</w:t>
      </w:r>
    </w:p>
    <w:p w:rsidR="008D7BD6" w:rsidRPr="00D8537A" w:rsidRDefault="008D7BD6" w:rsidP="00C26569">
      <w:pPr>
        <w:pStyle w:val="a3"/>
        <w:jc w:val="both"/>
        <w:rPr>
          <w:rFonts w:ascii="Times New Roman" w:hAnsi="Times New Roman" w:cs="Times New Roman"/>
          <w:sz w:val="24"/>
        </w:rPr>
      </w:pPr>
      <w:r w:rsidRPr="00D8537A">
        <w:rPr>
          <w:rFonts w:ascii="Times New Roman" w:hAnsi="Times New Roman" w:cs="Times New Roman"/>
          <w:sz w:val="24"/>
        </w:rPr>
        <w:t xml:space="preserve"> </w:t>
      </w:r>
      <w:r w:rsidR="00C26569" w:rsidRPr="00D8537A">
        <w:rPr>
          <w:rFonts w:ascii="Times New Roman" w:hAnsi="Times New Roman" w:cs="Times New Roman"/>
          <w:sz w:val="24"/>
        </w:rPr>
        <w:tab/>
      </w:r>
      <w:r w:rsidRPr="00D8537A">
        <w:rPr>
          <w:rFonts w:ascii="Times New Roman" w:hAnsi="Times New Roman" w:cs="Times New Roman"/>
          <w:sz w:val="24"/>
        </w:rPr>
        <w:t xml:space="preserve">С начала года велась активная подготовительная работа: обновлялась экспозиция "Историю села храним и продолжаем не славы ради, а потомков </w:t>
      </w:r>
      <w:proofErr w:type="gramStart"/>
      <w:r w:rsidRPr="00D8537A">
        <w:rPr>
          <w:rFonts w:ascii="Times New Roman" w:hAnsi="Times New Roman" w:cs="Times New Roman"/>
          <w:sz w:val="24"/>
        </w:rPr>
        <w:t>для</w:t>
      </w:r>
      <w:proofErr w:type="gramEnd"/>
      <w:r w:rsidRPr="00D8537A">
        <w:rPr>
          <w:rFonts w:ascii="Times New Roman" w:hAnsi="Times New Roman" w:cs="Times New Roman"/>
          <w:sz w:val="24"/>
        </w:rPr>
        <w:t xml:space="preserve">..", готовились </w:t>
      </w:r>
      <w:proofErr w:type="gramStart"/>
      <w:r w:rsidRPr="00D8537A">
        <w:rPr>
          <w:rFonts w:ascii="Times New Roman" w:hAnsi="Times New Roman" w:cs="Times New Roman"/>
          <w:sz w:val="24"/>
        </w:rPr>
        <w:t>тексты</w:t>
      </w:r>
      <w:proofErr w:type="gramEnd"/>
      <w:r w:rsidRPr="00D8537A">
        <w:rPr>
          <w:rFonts w:ascii="Times New Roman" w:hAnsi="Times New Roman" w:cs="Times New Roman"/>
          <w:sz w:val="24"/>
        </w:rPr>
        <w:t xml:space="preserve"> для брошюры, учились качественному созданию роликов и слайдов, создавались макеты баннеров и их установка.</w:t>
      </w:r>
      <w:r w:rsidR="00C26569" w:rsidRPr="00D8537A">
        <w:rPr>
          <w:rFonts w:ascii="Times New Roman" w:hAnsi="Times New Roman" w:cs="Times New Roman"/>
          <w:sz w:val="24"/>
        </w:rPr>
        <w:t xml:space="preserve"> </w:t>
      </w:r>
      <w:r w:rsidR="00D37A25" w:rsidRPr="00D8537A">
        <w:rPr>
          <w:rFonts w:ascii="Times New Roman" w:hAnsi="Times New Roman" w:cs="Times New Roman"/>
          <w:sz w:val="24"/>
        </w:rPr>
        <w:t xml:space="preserve">Исторический калейдоскоп «Народным традициям жить и крепнуть» </w:t>
      </w:r>
      <w:r w:rsidRPr="00D8537A">
        <w:rPr>
          <w:rFonts w:ascii="Times New Roman" w:hAnsi="Times New Roman" w:cs="Times New Roman"/>
          <w:sz w:val="24"/>
        </w:rPr>
        <w:t>познакомил подростков с</w:t>
      </w:r>
      <w:r w:rsidR="00D37A25" w:rsidRPr="00D8537A">
        <w:rPr>
          <w:rFonts w:ascii="Times New Roman" w:hAnsi="Times New Roman" w:cs="Times New Roman"/>
          <w:sz w:val="24"/>
        </w:rPr>
        <w:t xml:space="preserve"> украинской куль</w:t>
      </w:r>
      <w:r w:rsidRPr="00D8537A">
        <w:rPr>
          <w:rFonts w:ascii="Times New Roman" w:hAnsi="Times New Roman" w:cs="Times New Roman"/>
          <w:sz w:val="24"/>
        </w:rPr>
        <w:t xml:space="preserve">турой, культурой своих предков. В день соседей </w:t>
      </w:r>
      <w:r w:rsidR="00C26569" w:rsidRPr="00D8537A">
        <w:rPr>
          <w:rFonts w:ascii="Times New Roman" w:hAnsi="Times New Roman" w:cs="Times New Roman"/>
          <w:sz w:val="24"/>
        </w:rPr>
        <w:t xml:space="preserve">(Час общения «Живем мы с вами по соседству») </w:t>
      </w:r>
      <w:r w:rsidRPr="00D8537A">
        <w:rPr>
          <w:rFonts w:ascii="Times New Roman" w:hAnsi="Times New Roman" w:cs="Times New Roman"/>
          <w:sz w:val="24"/>
        </w:rPr>
        <w:t xml:space="preserve">собравшиеся </w:t>
      </w:r>
      <w:r w:rsidR="00C26569" w:rsidRPr="00D8537A">
        <w:rPr>
          <w:rFonts w:ascii="Times New Roman" w:hAnsi="Times New Roman" w:cs="Times New Roman"/>
          <w:sz w:val="24"/>
        </w:rPr>
        <w:t>добрым словом вспомнили тех, кто внес значительную лепту в духовное развитие села и воспитание подрастающего поколения.</w:t>
      </w:r>
    </w:p>
    <w:p w:rsidR="00D37A25" w:rsidRPr="00D8537A" w:rsidRDefault="00C26569" w:rsidP="00C2656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8537A">
        <w:rPr>
          <w:rFonts w:ascii="Times New Roman" w:hAnsi="Times New Roman" w:cs="Times New Roman"/>
          <w:sz w:val="24"/>
        </w:rPr>
        <w:t>1 сентября  в</w:t>
      </w:r>
      <w:r w:rsidR="00D37A25" w:rsidRPr="00D8537A">
        <w:rPr>
          <w:rFonts w:ascii="Times New Roman" w:hAnsi="Times New Roman" w:cs="Times New Roman"/>
          <w:sz w:val="24"/>
        </w:rPr>
        <w:t xml:space="preserve"> рамках Часа краеведения «Земли моей минувшая судьба» рассказали школьникам о нашей малой Родине, ее истории и сегодняшнем дне</w:t>
      </w:r>
      <w:r w:rsidRPr="00D8537A">
        <w:rPr>
          <w:rFonts w:ascii="Times New Roman" w:hAnsi="Times New Roman" w:cs="Times New Roman"/>
          <w:sz w:val="24"/>
        </w:rPr>
        <w:t>, его достопримечательностях</w:t>
      </w:r>
      <w:r w:rsidR="00D37A25" w:rsidRPr="00D8537A">
        <w:rPr>
          <w:rFonts w:ascii="Times New Roman" w:hAnsi="Times New Roman" w:cs="Times New Roman"/>
          <w:sz w:val="24"/>
        </w:rPr>
        <w:t>, традициях и знаменитых людях. Сопровождался весь рассказ красочными фото и видео слайдами презентации «Мне с этой землей не расстаться».</w:t>
      </w:r>
    </w:p>
    <w:p w:rsidR="00D37A25" w:rsidRPr="00D8537A" w:rsidRDefault="00F8575C" w:rsidP="00C2656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D8537A">
        <w:rPr>
          <w:rFonts w:ascii="Times New Roman" w:hAnsi="Times New Roman" w:cs="Times New Roman"/>
          <w:sz w:val="24"/>
        </w:rPr>
        <w:t xml:space="preserve">А 19 сентября 2021 г. к единому дню голосования </w:t>
      </w:r>
      <w:r w:rsidR="00D37A25" w:rsidRPr="00D8537A">
        <w:rPr>
          <w:rFonts w:ascii="Times New Roman" w:hAnsi="Times New Roman" w:cs="Times New Roman"/>
          <w:sz w:val="24"/>
        </w:rPr>
        <w:t xml:space="preserve">работниками КДЦ </w:t>
      </w:r>
      <w:r w:rsidRPr="00D8537A">
        <w:rPr>
          <w:rFonts w:ascii="Times New Roman" w:hAnsi="Times New Roman" w:cs="Times New Roman"/>
          <w:sz w:val="24"/>
        </w:rPr>
        <w:t>была подготовлена</w:t>
      </w:r>
      <w:r w:rsidR="00D37A25" w:rsidRPr="00D8537A">
        <w:rPr>
          <w:rFonts w:ascii="Times New Roman" w:hAnsi="Times New Roman" w:cs="Times New Roman"/>
          <w:sz w:val="24"/>
        </w:rPr>
        <w:t xml:space="preserve"> большая творческая программа: презентация обновленной краеведческой экспозиции к 135-летию основания с. Ново - Полтавское "Историю села храним и продолжаем не славы ради, а потомков дл</w:t>
      </w:r>
      <w:r w:rsidRPr="00D8537A">
        <w:rPr>
          <w:rFonts w:ascii="Times New Roman" w:hAnsi="Times New Roman" w:cs="Times New Roman"/>
          <w:sz w:val="24"/>
        </w:rPr>
        <w:t>я</w:t>
      </w:r>
      <w:r w:rsidR="00D37A25" w:rsidRPr="00D8537A">
        <w:rPr>
          <w:rFonts w:ascii="Times New Roman" w:hAnsi="Times New Roman" w:cs="Times New Roman"/>
          <w:sz w:val="24"/>
        </w:rPr>
        <w:t>..", презентация видео - альбома "В де</w:t>
      </w:r>
      <w:r w:rsidR="00AE1467">
        <w:rPr>
          <w:rFonts w:ascii="Times New Roman" w:hAnsi="Times New Roman" w:cs="Times New Roman"/>
          <w:sz w:val="24"/>
        </w:rPr>
        <w:t xml:space="preserve">ревню родную  прошу заглянуть" и </w:t>
      </w:r>
      <w:r w:rsidR="00D37A25" w:rsidRPr="00D8537A">
        <w:rPr>
          <w:rFonts w:ascii="Times New Roman" w:hAnsi="Times New Roman" w:cs="Times New Roman"/>
          <w:sz w:val="24"/>
        </w:rPr>
        <w:t>праздничный концерт «Верим в Россию</w:t>
      </w:r>
      <w:r w:rsidRPr="00D8537A">
        <w:rPr>
          <w:rFonts w:ascii="Times New Roman" w:hAnsi="Times New Roman" w:cs="Times New Roman"/>
          <w:sz w:val="24"/>
        </w:rPr>
        <w:t>, надеемся на себя".</w:t>
      </w:r>
      <w:proofErr w:type="gramEnd"/>
    </w:p>
    <w:p w:rsidR="00F8575C" w:rsidRPr="00D8537A" w:rsidRDefault="00AE1467" w:rsidP="00C2656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Накануне</w:t>
      </w:r>
      <w:r w:rsidR="00D37A25" w:rsidRPr="00D8537A">
        <w:rPr>
          <w:rFonts w:ascii="Times New Roman" w:hAnsi="Times New Roman" w:cs="Times New Roman"/>
          <w:sz w:val="24"/>
        </w:rPr>
        <w:t xml:space="preserve"> дом культуры посетили архиепископ Пятигорский и Черкесский </w:t>
      </w:r>
      <w:proofErr w:type="spellStart"/>
      <w:r w:rsidR="00D37A25" w:rsidRPr="00D8537A">
        <w:rPr>
          <w:rFonts w:ascii="Times New Roman" w:hAnsi="Times New Roman" w:cs="Times New Roman"/>
          <w:sz w:val="24"/>
        </w:rPr>
        <w:t>Феофилакт</w:t>
      </w:r>
      <w:proofErr w:type="spellEnd"/>
      <w:r w:rsidR="00D37A25" w:rsidRPr="00D8537A">
        <w:rPr>
          <w:rFonts w:ascii="Times New Roman" w:hAnsi="Times New Roman" w:cs="Times New Roman"/>
          <w:sz w:val="24"/>
        </w:rPr>
        <w:t>, протоиерей Нальчикского благочиния Валентин Бобылев и настоятель местного храма отец Павел.</w:t>
      </w:r>
      <w:r w:rsidR="00F8575C" w:rsidRPr="00D8537A">
        <w:rPr>
          <w:rFonts w:ascii="Times New Roman" w:hAnsi="Times New Roman" w:cs="Times New Roman"/>
          <w:sz w:val="24"/>
        </w:rPr>
        <w:t xml:space="preserve"> На встрече с собравшимися </w:t>
      </w:r>
      <w:r w:rsidR="008D7BD6" w:rsidRPr="00D8537A">
        <w:rPr>
          <w:rFonts w:ascii="Times New Roman" w:hAnsi="Times New Roman" w:cs="Times New Roman"/>
          <w:sz w:val="24"/>
        </w:rPr>
        <w:t>полтавчанами</w:t>
      </w:r>
      <w:r w:rsidR="00F8575C" w:rsidRPr="00D8537A">
        <w:rPr>
          <w:rFonts w:ascii="Times New Roman" w:hAnsi="Times New Roman" w:cs="Times New Roman"/>
          <w:sz w:val="24"/>
        </w:rPr>
        <w:t xml:space="preserve"> они рассказали о своей епархии, ее структуре и деятельности. Гостям проведена экскурсия п</w:t>
      </w:r>
      <w:r w:rsidR="00101846" w:rsidRPr="00D8537A">
        <w:rPr>
          <w:rFonts w:ascii="Times New Roman" w:hAnsi="Times New Roman" w:cs="Times New Roman"/>
          <w:sz w:val="24"/>
        </w:rPr>
        <w:t>о</w:t>
      </w:r>
      <w:r w:rsidR="00F8575C" w:rsidRPr="00D8537A">
        <w:rPr>
          <w:rFonts w:ascii="Times New Roman" w:hAnsi="Times New Roman" w:cs="Times New Roman"/>
          <w:sz w:val="24"/>
        </w:rPr>
        <w:t xml:space="preserve"> краеведческому уголку</w:t>
      </w:r>
      <w:r w:rsidR="009E3F2F" w:rsidRPr="00D8537A">
        <w:rPr>
          <w:rFonts w:ascii="Times New Roman" w:hAnsi="Times New Roman" w:cs="Times New Roman"/>
          <w:sz w:val="24"/>
        </w:rPr>
        <w:t xml:space="preserve"> и подарен, созданный нами, информационный буклет «</w:t>
      </w:r>
      <w:proofErr w:type="gramStart"/>
      <w:r w:rsidR="009E3F2F" w:rsidRPr="00D8537A">
        <w:rPr>
          <w:rFonts w:ascii="Times New Roman" w:hAnsi="Times New Roman" w:cs="Times New Roman"/>
          <w:sz w:val="24"/>
        </w:rPr>
        <w:t>Православное</w:t>
      </w:r>
      <w:proofErr w:type="gramEnd"/>
      <w:r w:rsidR="009E3F2F" w:rsidRPr="00D853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3F2F" w:rsidRPr="00D8537A">
        <w:rPr>
          <w:rFonts w:ascii="Times New Roman" w:hAnsi="Times New Roman" w:cs="Times New Roman"/>
          <w:sz w:val="24"/>
        </w:rPr>
        <w:t>пятигорье</w:t>
      </w:r>
      <w:proofErr w:type="spellEnd"/>
      <w:r w:rsidR="009E3F2F" w:rsidRPr="00D8537A">
        <w:rPr>
          <w:rFonts w:ascii="Times New Roman" w:hAnsi="Times New Roman" w:cs="Times New Roman"/>
          <w:sz w:val="24"/>
        </w:rPr>
        <w:t>»</w:t>
      </w:r>
      <w:r w:rsidR="00F8575C" w:rsidRPr="00D8537A">
        <w:rPr>
          <w:rFonts w:ascii="Times New Roman" w:hAnsi="Times New Roman" w:cs="Times New Roman"/>
          <w:sz w:val="24"/>
        </w:rPr>
        <w:t>.</w:t>
      </w:r>
      <w:r w:rsidR="00C26569" w:rsidRPr="00D8537A">
        <w:rPr>
          <w:rFonts w:ascii="Times New Roman" w:hAnsi="Times New Roman" w:cs="Times New Roman"/>
          <w:sz w:val="24"/>
        </w:rPr>
        <w:t xml:space="preserve"> </w:t>
      </w:r>
      <w:r w:rsidR="00195ED0" w:rsidRPr="00D8537A">
        <w:rPr>
          <w:rFonts w:ascii="Times New Roman" w:hAnsi="Times New Roman" w:cs="Times New Roman"/>
          <w:sz w:val="24"/>
        </w:rPr>
        <w:t xml:space="preserve">Подобные экскурсии </w:t>
      </w:r>
      <w:r>
        <w:rPr>
          <w:rFonts w:ascii="Times New Roman" w:hAnsi="Times New Roman" w:cs="Times New Roman"/>
          <w:sz w:val="24"/>
        </w:rPr>
        <w:t xml:space="preserve">по краеведческому уголку «Земля моих отцов и дедов» </w:t>
      </w:r>
      <w:r w:rsidR="00195ED0" w:rsidRPr="00D8537A">
        <w:rPr>
          <w:rFonts w:ascii="Times New Roman" w:hAnsi="Times New Roman" w:cs="Times New Roman"/>
          <w:sz w:val="24"/>
        </w:rPr>
        <w:t xml:space="preserve">в течение </w:t>
      </w:r>
      <w:r>
        <w:rPr>
          <w:rFonts w:ascii="Times New Roman" w:hAnsi="Times New Roman" w:cs="Times New Roman"/>
          <w:sz w:val="24"/>
        </w:rPr>
        <w:t xml:space="preserve">года проводились многократно  для жителей села и </w:t>
      </w:r>
      <w:r w:rsidR="00195ED0" w:rsidRPr="00D8537A">
        <w:rPr>
          <w:rFonts w:ascii="Times New Roman" w:hAnsi="Times New Roman" w:cs="Times New Roman"/>
          <w:sz w:val="24"/>
        </w:rPr>
        <w:t xml:space="preserve"> его гостей.</w:t>
      </w:r>
    </w:p>
    <w:p w:rsidR="00195ED0" w:rsidRPr="00D8537A" w:rsidRDefault="00195ED0" w:rsidP="00C2656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8537A">
        <w:rPr>
          <w:rFonts w:ascii="Times New Roman" w:hAnsi="Times New Roman" w:cs="Times New Roman"/>
          <w:sz w:val="24"/>
        </w:rPr>
        <w:t>Очень радует, что в этом году смогли пополнить краеведческий архив видеороликами, где запечатлены лица сельчан</w:t>
      </w:r>
      <w:r w:rsidR="00AE1467">
        <w:rPr>
          <w:rFonts w:ascii="Times New Roman" w:hAnsi="Times New Roman" w:cs="Times New Roman"/>
          <w:sz w:val="24"/>
        </w:rPr>
        <w:t>, как прошлых лет</w:t>
      </w:r>
      <w:r w:rsidRPr="00D8537A">
        <w:rPr>
          <w:rFonts w:ascii="Times New Roman" w:hAnsi="Times New Roman" w:cs="Times New Roman"/>
          <w:sz w:val="24"/>
        </w:rPr>
        <w:t>, так и нынешнего времени: «В кадре село и люди…», ретро-фотоальбом «История в лицах», виртуальный фотоальбом «Без клуба любое село – не село», «Село Ново – Полтавское живет и будет жить», «В родную деревню прошу заглянуть…» и другие.</w:t>
      </w:r>
      <w:r w:rsidR="00C26569" w:rsidRPr="00D8537A">
        <w:rPr>
          <w:rFonts w:ascii="Times New Roman" w:hAnsi="Times New Roman" w:cs="Times New Roman"/>
          <w:sz w:val="24"/>
        </w:rPr>
        <w:t xml:space="preserve"> В </w:t>
      </w:r>
      <w:proofErr w:type="gramStart"/>
      <w:r w:rsidR="00C26569" w:rsidRPr="00D8537A">
        <w:rPr>
          <w:rFonts w:ascii="Times New Roman" w:hAnsi="Times New Roman" w:cs="Times New Roman"/>
          <w:sz w:val="24"/>
        </w:rPr>
        <w:t>социальных</w:t>
      </w:r>
      <w:proofErr w:type="gramEnd"/>
      <w:r w:rsidR="00C26569" w:rsidRPr="00D853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6569" w:rsidRPr="00D8537A">
        <w:rPr>
          <w:rFonts w:ascii="Times New Roman" w:hAnsi="Times New Roman" w:cs="Times New Roman"/>
          <w:sz w:val="24"/>
        </w:rPr>
        <w:t>мессенджерах</w:t>
      </w:r>
      <w:proofErr w:type="spellEnd"/>
      <w:r w:rsidR="00C26569" w:rsidRPr="00D8537A">
        <w:rPr>
          <w:rFonts w:ascii="Times New Roman" w:hAnsi="Times New Roman" w:cs="Times New Roman"/>
          <w:sz w:val="24"/>
        </w:rPr>
        <w:t xml:space="preserve">  все они пользовались огромной популярностью, наши подписчики не только благодарили за работу, но и просили еще такой материал.</w:t>
      </w:r>
    </w:p>
    <w:p w:rsidR="00101846" w:rsidRPr="00D8537A" w:rsidRDefault="00101846" w:rsidP="00C2656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8537A">
        <w:rPr>
          <w:rFonts w:ascii="Times New Roman" w:hAnsi="Times New Roman" w:cs="Times New Roman"/>
          <w:sz w:val="24"/>
        </w:rPr>
        <w:t>В  направлении</w:t>
      </w:r>
      <w:r w:rsidR="00195ED0" w:rsidRPr="00D8537A">
        <w:rPr>
          <w:rFonts w:ascii="Times New Roman" w:hAnsi="Times New Roman" w:cs="Times New Roman"/>
          <w:sz w:val="24"/>
        </w:rPr>
        <w:t xml:space="preserve"> сохранения своей истории</w:t>
      </w:r>
      <w:r w:rsidRPr="00D8537A">
        <w:rPr>
          <w:rFonts w:ascii="Times New Roman" w:hAnsi="Times New Roman" w:cs="Times New Roman"/>
          <w:sz w:val="24"/>
        </w:rPr>
        <w:t xml:space="preserve"> предстоит еще очень много работы, потому что собрано </w:t>
      </w:r>
      <w:r w:rsidR="00AE1467">
        <w:rPr>
          <w:rFonts w:ascii="Times New Roman" w:hAnsi="Times New Roman" w:cs="Times New Roman"/>
          <w:sz w:val="24"/>
        </w:rPr>
        <w:t>огромное количество</w:t>
      </w:r>
      <w:r w:rsidRPr="00D8537A">
        <w:rPr>
          <w:rFonts w:ascii="Times New Roman" w:hAnsi="Times New Roman" w:cs="Times New Roman"/>
          <w:sz w:val="24"/>
        </w:rPr>
        <w:t xml:space="preserve"> фотографий, газетного материала, ксерокопий документов, а их надо систематизировать, цифровать, подготовить для стендов и созданий информационных папок и брошюр. В этом году закончена работа и самостоятельно издана брошюра на 40 страниц по истории села, но теперь поставлена цель подготовки отдельных изданий по истории</w:t>
      </w:r>
      <w:r w:rsidR="00195ED0" w:rsidRPr="00D8537A">
        <w:rPr>
          <w:rFonts w:ascii="Times New Roman" w:hAnsi="Times New Roman" w:cs="Times New Roman"/>
          <w:sz w:val="24"/>
        </w:rPr>
        <w:t xml:space="preserve"> самого дома культуры и известным людям села.</w:t>
      </w:r>
    </w:p>
    <w:p w:rsidR="009C6F99" w:rsidRPr="00D8537A" w:rsidRDefault="009C6F99" w:rsidP="009C6F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BD4" w:rsidRPr="00D8537A" w:rsidRDefault="009C6F99" w:rsidP="00C265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37A">
        <w:rPr>
          <w:rFonts w:ascii="Times New Roman" w:hAnsi="Times New Roman" w:cs="Times New Roman"/>
          <w:sz w:val="24"/>
          <w:szCs w:val="24"/>
        </w:rPr>
        <w:lastRenderedPageBreak/>
        <w:t>Невозможно  шагать в буду</w:t>
      </w:r>
      <w:r w:rsidR="00C26569" w:rsidRPr="00D8537A">
        <w:rPr>
          <w:rFonts w:ascii="Times New Roman" w:hAnsi="Times New Roman" w:cs="Times New Roman"/>
          <w:sz w:val="24"/>
          <w:szCs w:val="24"/>
        </w:rPr>
        <w:t xml:space="preserve">щее, </w:t>
      </w:r>
      <w:r w:rsidRPr="00D8537A">
        <w:rPr>
          <w:rFonts w:ascii="Times New Roman" w:hAnsi="Times New Roman" w:cs="Times New Roman"/>
          <w:sz w:val="24"/>
          <w:szCs w:val="24"/>
        </w:rPr>
        <w:t>не зная  прошлого.</w:t>
      </w:r>
      <w:r w:rsidR="00C26569" w:rsidRPr="00D8537A">
        <w:rPr>
          <w:rFonts w:ascii="Times New Roman" w:hAnsi="Times New Roman" w:cs="Times New Roman"/>
          <w:sz w:val="24"/>
          <w:szCs w:val="24"/>
        </w:rPr>
        <w:t xml:space="preserve"> </w:t>
      </w:r>
      <w:r w:rsidRPr="00D8537A">
        <w:rPr>
          <w:rFonts w:ascii="Times New Roman" w:hAnsi="Times New Roman" w:cs="Times New Roman"/>
          <w:sz w:val="24"/>
          <w:szCs w:val="24"/>
        </w:rPr>
        <w:t>Уже  на государственном  уровне  традиционная  народная  культура  рассматривается  как  основ</w:t>
      </w:r>
      <w:r w:rsidR="00C26569" w:rsidRPr="00D8537A">
        <w:rPr>
          <w:rFonts w:ascii="Times New Roman" w:hAnsi="Times New Roman" w:cs="Times New Roman"/>
          <w:sz w:val="24"/>
          <w:szCs w:val="24"/>
        </w:rPr>
        <w:t>а</w:t>
      </w:r>
      <w:r w:rsidRPr="00D8537A">
        <w:rPr>
          <w:rFonts w:ascii="Times New Roman" w:hAnsi="Times New Roman" w:cs="Times New Roman"/>
          <w:sz w:val="24"/>
          <w:szCs w:val="24"/>
        </w:rPr>
        <w:t xml:space="preserve"> патриотического  воспитания  и духовно</w:t>
      </w:r>
      <w:r w:rsidR="00C26569" w:rsidRPr="00D8537A">
        <w:rPr>
          <w:rFonts w:ascii="Times New Roman" w:hAnsi="Times New Roman" w:cs="Times New Roman"/>
          <w:sz w:val="24"/>
          <w:szCs w:val="24"/>
        </w:rPr>
        <w:t xml:space="preserve"> </w:t>
      </w:r>
      <w:r w:rsidRPr="00D8537A">
        <w:rPr>
          <w:rFonts w:ascii="Times New Roman" w:hAnsi="Times New Roman" w:cs="Times New Roman"/>
          <w:sz w:val="24"/>
          <w:szCs w:val="24"/>
        </w:rPr>
        <w:t xml:space="preserve">- нравственного  становления личности. Для решения этой важной  социальной задачи систематически организуются мероприятия, </w:t>
      </w:r>
      <w:r w:rsidR="00C26569" w:rsidRPr="00D8537A">
        <w:rPr>
          <w:rFonts w:ascii="Times New Roman" w:hAnsi="Times New Roman" w:cs="Times New Roman"/>
          <w:sz w:val="24"/>
          <w:szCs w:val="24"/>
        </w:rPr>
        <w:t xml:space="preserve">имеющие </w:t>
      </w:r>
      <w:r w:rsidRPr="00D94704">
        <w:rPr>
          <w:rFonts w:ascii="Times New Roman" w:hAnsi="Times New Roman" w:cs="Times New Roman"/>
          <w:b/>
          <w:sz w:val="24"/>
          <w:szCs w:val="24"/>
        </w:rPr>
        <w:t>патриотическую направленность</w:t>
      </w:r>
      <w:r w:rsidR="00C26569" w:rsidRPr="00D8537A">
        <w:rPr>
          <w:rFonts w:ascii="Times New Roman" w:hAnsi="Times New Roman" w:cs="Times New Roman"/>
          <w:sz w:val="24"/>
          <w:szCs w:val="24"/>
        </w:rPr>
        <w:t>.</w:t>
      </w:r>
      <w:r w:rsidRPr="00D85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7D1" w:rsidRPr="00D8537A" w:rsidRDefault="009C6F99" w:rsidP="005F1B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537A">
        <w:rPr>
          <w:rFonts w:ascii="Times New Roman" w:hAnsi="Times New Roman" w:cs="Times New Roman"/>
          <w:sz w:val="24"/>
          <w:szCs w:val="24"/>
        </w:rPr>
        <w:t>Так, пос</w:t>
      </w:r>
      <w:r w:rsidR="009E3F2F" w:rsidRPr="00D8537A">
        <w:rPr>
          <w:rFonts w:ascii="Times New Roman" w:hAnsi="Times New Roman" w:cs="Times New Roman"/>
          <w:sz w:val="24"/>
          <w:szCs w:val="24"/>
        </w:rPr>
        <w:t>ле тщательной подготовки</w:t>
      </w:r>
      <w:r w:rsidR="00AE1467">
        <w:rPr>
          <w:rFonts w:ascii="Times New Roman" w:hAnsi="Times New Roman" w:cs="Times New Roman"/>
          <w:sz w:val="24"/>
          <w:szCs w:val="24"/>
        </w:rPr>
        <w:t>,</w:t>
      </w:r>
      <w:r w:rsidR="009E3F2F" w:rsidRPr="00D8537A">
        <w:rPr>
          <w:rFonts w:ascii="Times New Roman" w:hAnsi="Times New Roman" w:cs="Times New Roman"/>
          <w:sz w:val="24"/>
          <w:szCs w:val="24"/>
        </w:rPr>
        <w:t xml:space="preserve"> прошли те</w:t>
      </w:r>
      <w:r w:rsidR="005F1BD4" w:rsidRPr="00D8537A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9E3F2F" w:rsidRPr="00D8537A">
        <w:rPr>
          <w:rFonts w:ascii="Times New Roman" w:hAnsi="Times New Roman" w:cs="Times New Roman"/>
          <w:sz w:val="24"/>
          <w:szCs w:val="24"/>
        </w:rPr>
        <w:t>, которые были посвящены</w:t>
      </w:r>
      <w:r w:rsidRPr="00D8537A">
        <w:rPr>
          <w:rFonts w:ascii="Times New Roman" w:hAnsi="Times New Roman" w:cs="Times New Roman"/>
          <w:sz w:val="24"/>
          <w:szCs w:val="24"/>
        </w:rPr>
        <w:t xml:space="preserve"> </w:t>
      </w:r>
      <w:r w:rsidR="009E3F2F" w:rsidRPr="00D8537A">
        <w:rPr>
          <w:rFonts w:ascii="Times New Roman" w:hAnsi="Times New Roman" w:cs="Times New Roman"/>
          <w:sz w:val="24"/>
          <w:szCs w:val="24"/>
        </w:rPr>
        <w:t xml:space="preserve">дате 2022 года – 100 – </w:t>
      </w:r>
      <w:proofErr w:type="spellStart"/>
      <w:r w:rsidR="009E3F2F" w:rsidRPr="00D8537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9E3F2F" w:rsidRPr="00D8537A">
        <w:rPr>
          <w:rFonts w:ascii="Times New Roman" w:hAnsi="Times New Roman" w:cs="Times New Roman"/>
          <w:sz w:val="24"/>
          <w:szCs w:val="24"/>
        </w:rPr>
        <w:t xml:space="preserve"> </w:t>
      </w:r>
      <w:r w:rsidR="005F1BD4" w:rsidRPr="00D8537A">
        <w:rPr>
          <w:rFonts w:ascii="Times New Roman" w:hAnsi="Times New Roman" w:cs="Times New Roman"/>
          <w:sz w:val="24"/>
          <w:szCs w:val="24"/>
        </w:rPr>
        <w:t>создания КБР: в начале года в библиотеке оформлена и</w:t>
      </w:r>
      <w:r w:rsidR="009E3F2F" w:rsidRPr="00D8537A">
        <w:rPr>
          <w:rFonts w:ascii="Times New Roman" w:hAnsi="Times New Roman" w:cs="Times New Roman"/>
          <w:sz w:val="24"/>
          <w:szCs w:val="24"/>
        </w:rPr>
        <w:t>нформационная книжная выставка «Кабардино-Балкарская Республика:</w:t>
      </w:r>
      <w:r w:rsidR="005F1BD4" w:rsidRPr="00D8537A">
        <w:rPr>
          <w:rFonts w:ascii="Times New Roman" w:hAnsi="Times New Roman" w:cs="Times New Roman"/>
          <w:sz w:val="24"/>
          <w:szCs w:val="24"/>
        </w:rPr>
        <w:t xml:space="preserve"> </w:t>
      </w:r>
      <w:r w:rsidR="009E3F2F" w:rsidRPr="00D8537A">
        <w:rPr>
          <w:rFonts w:ascii="Times New Roman" w:hAnsi="Times New Roman" w:cs="Times New Roman"/>
          <w:sz w:val="24"/>
          <w:szCs w:val="24"/>
        </w:rPr>
        <w:t>100 лет истории»</w:t>
      </w:r>
      <w:r w:rsidR="00DF3CF2" w:rsidRPr="00D8537A">
        <w:rPr>
          <w:rFonts w:ascii="Times New Roman" w:hAnsi="Times New Roman" w:cs="Times New Roman"/>
          <w:sz w:val="24"/>
          <w:szCs w:val="24"/>
        </w:rPr>
        <w:t xml:space="preserve">, </w:t>
      </w:r>
      <w:r w:rsidR="005F1BD4" w:rsidRPr="00D8537A">
        <w:rPr>
          <w:rFonts w:ascii="Times New Roman" w:hAnsi="Times New Roman" w:cs="Times New Roman"/>
          <w:sz w:val="24"/>
          <w:szCs w:val="24"/>
        </w:rPr>
        <w:t xml:space="preserve">виртуальный час поэзии «Поэтическая Кабардино-Балкария» с </w:t>
      </w:r>
      <w:r w:rsidR="00AE1467">
        <w:rPr>
          <w:rFonts w:ascii="Times New Roman" w:hAnsi="Times New Roman" w:cs="Times New Roman"/>
          <w:sz w:val="24"/>
          <w:szCs w:val="24"/>
        </w:rPr>
        <w:t xml:space="preserve">участием чтецов </w:t>
      </w:r>
      <w:r w:rsidR="005F1BD4" w:rsidRPr="00D8537A">
        <w:rPr>
          <w:rFonts w:ascii="Times New Roman" w:hAnsi="Times New Roman" w:cs="Times New Roman"/>
          <w:sz w:val="24"/>
          <w:szCs w:val="24"/>
        </w:rPr>
        <w:t>кружка «Художественное слово</w:t>
      </w:r>
      <w:r w:rsidR="002F6E06" w:rsidRPr="00D8537A">
        <w:rPr>
          <w:rFonts w:ascii="Times New Roman" w:hAnsi="Times New Roman" w:cs="Times New Roman"/>
          <w:sz w:val="24"/>
          <w:szCs w:val="24"/>
        </w:rPr>
        <w:t>»</w:t>
      </w:r>
      <w:r w:rsidR="005F1BD4" w:rsidRPr="00D8537A">
        <w:rPr>
          <w:rFonts w:ascii="Times New Roman" w:hAnsi="Times New Roman" w:cs="Times New Roman"/>
          <w:sz w:val="24"/>
          <w:szCs w:val="24"/>
        </w:rPr>
        <w:t xml:space="preserve"> позволил совершить путешествие в удивительную страну стихов нашего солнечного края,</w:t>
      </w:r>
      <w:r w:rsidR="005F1BD4" w:rsidRPr="00D8537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F3CF2" w:rsidRPr="00D8537A">
        <w:rPr>
          <w:rFonts w:ascii="Times New Roman" w:hAnsi="Times New Roman" w:cs="Times New Roman"/>
          <w:sz w:val="24"/>
          <w:szCs w:val="24"/>
        </w:rPr>
        <w:t>информационная выставка «Земляки известные и неизвестные</w:t>
      </w:r>
      <w:r w:rsidR="005F1BD4" w:rsidRPr="00D8537A">
        <w:rPr>
          <w:rFonts w:ascii="Times New Roman" w:hAnsi="Times New Roman" w:cs="Times New Roman"/>
          <w:sz w:val="24"/>
          <w:szCs w:val="24"/>
        </w:rPr>
        <w:t>» и</w:t>
      </w:r>
      <w:r w:rsidR="00DF3CF2" w:rsidRPr="00D8537A">
        <w:rPr>
          <w:rFonts w:ascii="Times New Roman" w:hAnsi="Times New Roman" w:cs="Times New Roman"/>
          <w:sz w:val="24"/>
          <w:szCs w:val="24"/>
        </w:rPr>
        <w:t xml:space="preserve"> виртуальный</w:t>
      </w:r>
      <w:proofErr w:type="gramEnd"/>
      <w:r w:rsidR="00DF3CF2" w:rsidRPr="00D85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F2" w:rsidRPr="00D8537A">
        <w:rPr>
          <w:rFonts w:ascii="Times New Roman" w:hAnsi="Times New Roman" w:cs="Times New Roman"/>
          <w:sz w:val="24"/>
          <w:szCs w:val="24"/>
        </w:rPr>
        <w:t>информ-курьер</w:t>
      </w:r>
      <w:proofErr w:type="spellEnd"/>
      <w:r w:rsidR="00DF3CF2" w:rsidRPr="00D8537A">
        <w:rPr>
          <w:rFonts w:ascii="Times New Roman" w:hAnsi="Times New Roman" w:cs="Times New Roman"/>
          <w:sz w:val="24"/>
          <w:szCs w:val="24"/>
        </w:rPr>
        <w:t xml:space="preserve"> «Истинная национальность - человек» (к</w:t>
      </w:r>
      <w:r w:rsidR="00AE1467">
        <w:rPr>
          <w:rFonts w:ascii="Times New Roman" w:hAnsi="Times New Roman" w:cs="Times New Roman"/>
          <w:sz w:val="24"/>
          <w:szCs w:val="24"/>
        </w:rPr>
        <w:t>о</w:t>
      </w:r>
      <w:r w:rsidR="00DF3CF2" w:rsidRPr="00D8537A">
        <w:rPr>
          <w:rFonts w:ascii="Times New Roman" w:hAnsi="Times New Roman" w:cs="Times New Roman"/>
          <w:sz w:val="24"/>
          <w:szCs w:val="24"/>
        </w:rPr>
        <w:t xml:space="preserve"> Дню адыгов</w:t>
      </w:r>
      <w:r w:rsidR="005F1BD4" w:rsidRPr="00D8537A">
        <w:rPr>
          <w:rFonts w:ascii="Times New Roman" w:hAnsi="Times New Roman" w:cs="Times New Roman"/>
          <w:sz w:val="24"/>
          <w:szCs w:val="24"/>
        </w:rPr>
        <w:t>) познакомили пользователей наших услуг со</w:t>
      </w:r>
      <w:r w:rsidR="00DF3CF2" w:rsidRPr="00D8537A">
        <w:rPr>
          <w:rFonts w:ascii="Times New Roman" w:hAnsi="Times New Roman" w:cs="Times New Roman"/>
          <w:sz w:val="24"/>
          <w:szCs w:val="24"/>
        </w:rPr>
        <w:t xml:space="preserve"> </w:t>
      </w:r>
      <w:r w:rsidR="005F1BD4" w:rsidRPr="00D8537A">
        <w:rPr>
          <w:rFonts w:ascii="Times New Roman" w:hAnsi="Times New Roman" w:cs="Times New Roman"/>
          <w:sz w:val="24"/>
          <w:szCs w:val="24"/>
        </w:rPr>
        <w:t>знаменитыми уроженцами республики.</w:t>
      </w:r>
    </w:p>
    <w:p w:rsidR="00DF3CF2" w:rsidRPr="00D8537A" w:rsidRDefault="00DF3CF2" w:rsidP="005F1BD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8537A">
        <w:rPr>
          <w:rFonts w:ascii="Times New Roman" w:hAnsi="Times New Roman" w:cs="Times New Roman"/>
          <w:sz w:val="24"/>
        </w:rPr>
        <w:t>18 октября 2021 г. выдающемуся политическому деятелю, первому президенту КБР и просто достойному гражданину России Валерию Му</w:t>
      </w:r>
      <w:r w:rsidR="00AE1467">
        <w:rPr>
          <w:rFonts w:ascii="Times New Roman" w:hAnsi="Times New Roman" w:cs="Times New Roman"/>
          <w:sz w:val="24"/>
        </w:rPr>
        <w:t xml:space="preserve">хамедовичу </w:t>
      </w:r>
      <w:proofErr w:type="spellStart"/>
      <w:r w:rsidR="00AE1467">
        <w:rPr>
          <w:rFonts w:ascii="Times New Roman" w:hAnsi="Times New Roman" w:cs="Times New Roman"/>
          <w:sz w:val="24"/>
        </w:rPr>
        <w:t>Кокову</w:t>
      </w:r>
      <w:proofErr w:type="spellEnd"/>
      <w:r w:rsidR="00AE1467">
        <w:rPr>
          <w:rFonts w:ascii="Times New Roman" w:hAnsi="Times New Roman" w:cs="Times New Roman"/>
          <w:sz w:val="24"/>
        </w:rPr>
        <w:t xml:space="preserve"> исполнилось</w:t>
      </w:r>
      <w:r w:rsidRPr="00D8537A">
        <w:rPr>
          <w:rFonts w:ascii="Times New Roman" w:hAnsi="Times New Roman" w:cs="Times New Roman"/>
          <w:sz w:val="24"/>
        </w:rPr>
        <w:t xml:space="preserve"> 80 лет.</w:t>
      </w:r>
      <w:r w:rsidR="005847D1" w:rsidRPr="00D8537A">
        <w:rPr>
          <w:rFonts w:ascii="Times New Roman" w:hAnsi="Times New Roman" w:cs="Times New Roman"/>
          <w:sz w:val="24"/>
        </w:rPr>
        <w:t xml:space="preserve"> </w:t>
      </w:r>
      <w:r w:rsidRPr="00D8537A">
        <w:rPr>
          <w:rFonts w:ascii="Times New Roman" w:hAnsi="Times New Roman" w:cs="Times New Roman"/>
          <w:sz w:val="24"/>
        </w:rPr>
        <w:t>Личная биография</w:t>
      </w:r>
      <w:r w:rsidR="005F1BD4" w:rsidRPr="00D8537A">
        <w:rPr>
          <w:rFonts w:ascii="Times New Roman" w:hAnsi="Times New Roman" w:cs="Times New Roman"/>
          <w:sz w:val="24"/>
        </w:rPr>
        <w:t xml:space="preserve"> этого человека</w:t>
      </w:r>
      <w:r w:rsidRPr="00D8537A">
        <w:rPr>
          <w:rFonts w:ascii="Times New Roman" w:hAnsi="Times New Roman" w:cs="Times New Roman"/>
          <w:sz w:val="24"/>
        </w:rPr>
        <w:t xml:space="preserve"> отражает биографию его родной Кабардино-Балкарии. </w:t>
      </w:r>
      <w:r w:rsidR="005F1BD4" w:rsidRPr="00D8537A">
        <w:rPr>
          <w:rFonts w:ascii="Times New Roman" w:hAnsi="Times New Roman" w:cs="Times New Roman"/>
          <w:sz w:val="24"/>
        </w:rPr>
        <w:t xml:space="preserve">Валерию </w:t>
      </w:r>
      <w:proofErr w:type="spellStart"/>
      <w:r w:rsidR="005F1BD4" w:rsidRPr="00D8537A">
        <w:rPr>
          <w:rFonts w:ascii="Times New Roman" w:hAnsi="Times New Roman" w:cs="Times New Roman"/>
          <w:sz w:val="24"/>
        </w:rPr>
        <w:t>Кокову</w:t>
      </w:r>
      <w:proofErr w:type="spellEnd"/>
      <w:r w:rsidR="005847D1" w:rsidRPr="00D8537A">
        <w:rPr>
          <w:rFonts w:ascii="Times New Roman" w:hAnsi="Times New Roman" w:cs="Times New Roman"/>
          <w:sz w:val="24"/>
        </w:rPr>
        <w:t xml:space="preserve"> был посвящен информационный буклет «Самый человечный человек».</w:t>
      </w:r>
    </w:p>
    <w:p w:rsidR="009C6F99" w:rsidRPr="00D8537A" w:rsidRDefault="00557E9C" w:rsidP="002F6E06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D8537A">
        <w:rPr>
          <w:rFonts w:ascii="Times New Roman" w:hAnsi="Times New Roman" w:cs="Times New Roman"/>
          <w:sz w:val="24"/>
        </w:rPr>
        <w:t>Продолжая тему известных личностей в истории России,</w:t>
      </w:r>
      <w:r w:rsidR="002F6E06" w:rsidRPr="00D8537A">
        <w:rPr>
          <w:rFonts w:ascii="Times New Roman" w:hAnsi="Times New Roman" w:cs="Times New Roman"/>
          <w:sz w:val="24"/>
        </w:rPr>
        <w:t xml:space="preserve"> нельзя обойти еще одну юбилейную дату </w:t>
      </w:r>
      <w:r w:rsidR="00BD06C4">
        <w:rPr>
          <w:rFonts w:ascii="Times New Roman" w:hAnsi="Times New Roman" w:cs="Times New Roman"/>
          <w:sz w:val="24"/>
        </w:rPr>
        <w:t xml:space="preserve">2021 </w:t>
      </w:r>
      <w:r w:rsidR="002F6E06" w:rsidRPr="00D8537A">
        <w:rPr>
          <w:rFonts w:ascii="Times New Roman" w:hAnsi="Times New Roman" w:cs="Times New Roman"/>
          <w:sz w:val="24"/>
        </w:rPr>
        <w:t>года</w:t>
      </w:r>
      <w:r w:rsidRPr="00D8537A">
        <w:rPr>
          <w:rFonts w:ascii="Times New Roman" w:hAnsi="Times New Roman" w:cs="Times New Roman"/>
          <w:sz w:val="24"/>
        </w:rPr>
        <w:t xml:space="preserve"> </w:t>
      </w:r>
      <w:r w:rsidR="002F6E06" w:rsidRPr="00D8537A">
        <w:rPr>
          <w:rFonts w:ascii="Times New Roman" w:hAnsi="Times New Roman" w:cs="Times New Roman"/>
          <w:sz w:val="24"/>
        </w:rPr>
        <w:t xml:space="preserve">– </w:t>
      </w:r>
      <w:r w:rsidR="009E3F2F" w:rsidRPr="00D8537A">
        <w:rPr>
          <w:rFonts w:ascii="Times New Roman" w:hAnsi="Times New Roman" w:cs="Times New Roman"/>
          <w:sz w:val="24"/>
        </w:rPr>
        <w:t>800</w:t>
      </w:r>
      <w:r w:rsidR="002F6E06" w:rsidRPr="00D8537A">
        <w:rPr>
          <w:rFonts w:ascii="Times New Roman" w:hAnsi="Times New Roman" w:cs="Times New Roman"/>
          <w:sz w:val="24"/>
        </w:rPr>
        <w:t xml:space="preserve"> </w:t>
      </w:r>
      <w:r w:rsidR="009E3F2F" w:rsidRPr="00D8537A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9E3F2F" w:rsidRPr="00D8537A">
        <w:rPr>
          <w:rFonts w:ascii="Times New Roman" w:hAnsi="Times New Roman" w:cs="Times New Roman"/>
          <w:sz w:val="24"/>
        </w:rPr>
        <w:t>летие</w:t>
      </w:r>
      <w:proofErr w:type="spellEnd"/>
      <w:r w:rsidR="009E3F2F" w:rsidRPr="00D8537A">
        <w:rPr>
          <w:rFonts w:ascii="Times New Roman" w:hAnsi="Times New Roman" w:cs="Times New Roman"/>
          <w:sz w:val="24"/>
        </w:rPr>
        <w:t xml:space="preserve"> </w:t>
      </w:r>
      <w:r w:rsidR="002F6E06" w:rsidRPr="00D8537A">
        <w:rPr>
          <w:rFonts w:ascii="Times New Roman" w:hAnsi="Times New Roman" w:cs="Times New Roman"/>
          <w:sz w:val="24"/>
        </w:rPr>
        <w:t xml:space="preserve">со дня рождения </w:t>
      </w:r>
      <w:r w:rsidR="009E3F2F" w:rsidRPr="00D8537A">
        <w:rPr>
          <w:rFonts w:ascii="Times New Roman" w:hAnsi="Times New Roman" w:cs="Times New Roman"/>
          <w:sz w:val="24"/>
        </w:rPr>
        <w:t xml:space="preserve">Александра Невского: </w:t>
      </w:r>
      <w:r w:rsidR="002F6E06" w:rsidRPr="00D8537A">
        <w:rPr>
          <w:rFonts w:ascii="Times New Roman" w:hAnsi="Times New Roman" w:cs="Times New Roman"/>
          <w:sz w:val="24"/>
        </w:rPr>
        <w:t>в течение год</w:t>
      </w:r>
      <w:r w:rsidR="00BD06C4">
        <w:rPr>
          <w:rFonts w:ascii="Times New Roman" w:hAnsi="Times New Roman" w:cs="Times New Roman"/>
          <w:sz w:val="24"/>
        </w:rPr>
        <w:t>а</w:t>
      </w:r>
      <w:r w:rsidR="002F6E06" w:rsidRPr="00D8537A">
        <w:rPr>
          <w:rFonts w:ascii="Times New Roman" w:hAnsi="Times New Roman" w:cs="Times New Roman"/>
          <w:sz w:val="24"/>
        </w:rPr>
        <w:t xml:space="preserve"> оформлен </w:t>
      </w:r>
      <w:r w:rsidR="009E3F2F" w:rsidRPr="00D8537A">
        <w:rPr>
          <w:rFonts w:ascii="Times New Roman" w:hAnsi="Times New Roman" w:cs="Times New Roman"/>
          <w:sz w:val="24"/>
        </w:rPr>
        <w:t>буклет «Святой воин православия</w:t>
      </w:r>
      <w:r w:rsidR="00916E55" w:rsidRPr="00D8537A">
        <w:rPr>
          <w:rFonts w:ascii="Times New Roman" w:hAnsi="Times New Roman" w:cs="Times New Roman"/>
          <w:sz w:val="24"/>
        </w:rPr>
        <w:t xml:space="preserve">», </w:t>
      </w:r>
      <w:r w:rsidR="002F6E06" w:rsidRPr="00D8537A">
        <w:rPr>
          <w:rFonts w:ascii="Times New Roman" w:hAnsi="Times New Roman" w:cs="Times New Roman"/>
          <w:sz w:val="24"/>
        </w:rPr>
        <w:t>приняли участие в</w:t>
      </w:r>
      <w:r w:rsidR="00916E55" w:rsidRPr="00D8537A">
        <w:rPr>
          <w:rFonts w:ascii="Times New Roman" w:hAnsi="Times New Roman" w:cs="Times New Roman"/>
          <w:sz w:val="24"/>
        </w:rPr>
        <w:t xml:space="preserve"> онлайн-марафон</w:t>
      </w:r>
      <w:r w:rsidR="002F6E06" w:rsidRPr="00D8537A">
        <w:rPr>
          <w:rFonts w:ascii="Times New Roman" w:hAnsi="Times New Roman" w:cs="Times New Roman"/>
          <w:sz w:val="24"/>
        </w:rPr>
        <w:t>е</w:t>
      </w:r>
      <w:r w:rsidR="00916E55" w:rsidRPr="00D8537A">
        <w:rPr>
          <w:rFonts w:ascii="Times New Roman" w:hAnsi="Times New Roman" w:cs="Times New Roman"/>
          <w:sz w:val="24"/>
        </w:rPr>
        <w:t xml:space="preserve"> «Александр Невский – символ ратного подвига и духовного возрождения»,</w:t>
      </w:r>
      <w:r w:rsidR="002F6E06" w:rsidRPr="00D8537A">
        <w:rPr>
          <w:rFonts w:ascii="Times New Roman" w:hAnsi="Times New Roman" w:cs="Times New Roman"/>
          <w:sz w:val="24"/>
        </w:rPr>
        <w:t xml:space="preserve"> подготовлен</w:t>
      </w:r>
      <w:r w:rsidR="00916E55" w:rsidRPr="00D8537A">
        <w:rPr>
          <w:rFonts w:ascii="Times New Roman" w:hAnsi="Times New Roman" w:cs="Times New Roman"/>
          <w:sz w:val="24"/>
        </w:rPr>
        <w:t xml:space="preserve"> онлайн-вернисаж исторической книги</w:t>
      </w:r>
      <w:r w:rsidR="00DF3CF2" w:rsidRPr="00D8537A">
        <w:rPr>
          <w:rFonts w:ascii="Times New Roman" w:hAnsi="Times New Roman" w:cs="Times New Roman"/>
          <w:sz w:val="24"/>
        </w:rPr>
        <w:t xml:space="preserve"> «Россия начиналась не с меча»</w:t>
      </w:r>
      <w:r w:rsidR="002F6E06" w:rsidRPr="00D8537A">
        <w:rPr>
          <w:rFonts w:ascii="Times New Roman" w:hAnsi="Times New Roman" w:cs="Times New Roman"/>
          <w:sz w:val="24"/>
        </w:rPr>
        <w:t xml:space="preserve"> и для школьников в день героев Отечества проведен </w:t>
      </w:r>
      <w:r w:rsidR="00DF3CF2" w:rsidRPr="00D8537A">
        <w:rPr>
          <w:rFonts w:ascii="Times New Roman" w:hAnsi="Times New Roman" w:cs="Times New Roman"/>
          <w:sz w:val="24"/>
        </w:rPr>
        <w:t>исторический</w:t>
      </w:r>
      <w:proofErr w:type="gramEnd"/>
      <w:r w:rsidR="00DF3CF2" w:rsidRPr="00D8537A">
        <w:rPr>
          <w:rFonts w:ascii="Times New Roman" w:hAnsi="Times New Roman" w:cs="Times New Roman"/>
          <w:sz w:val="24"/>
        </w:rPr>
        <w:t xml:space="preserve"> репортаж «Невский сын земли русской»</w:t>
      </w:r>
      <w:r w:rsidR="002F6E06" w:rsidRPr="00D8537A">
        <w:rPr>
          <w:rFonts w:ascii="Times New Roman" w:hAnsi="Times New Roman" w:cs="Times New Roman"/>
          <w:sz w:val="24"/>
        </w:rPr>
        <w:t>.</w:t>
      </w:r>
    </w:p>
    <w:p w:rsidR="009E3F2F" w:rsidRPr="00D8537A" w:rsidRDefault="00BD06C4" w:rsidP="002F6E06">
      <w:pPr>
        <w:pStyle w:val="a3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 подготовки</w:t>
      </w:r>
      <w:r w:rsidR="002F6E06" w:rsidRPr="00D8537A">
        <w:rPr>
          <w:rFonts w:ascii="Times New Roman" w:hAnsi="Times New Roman" w:cs="Times New Roman"/>
          <w:sz w:val="24"/>
        </w:rPr>
        <w:t xml:space="preserve"> к масштабному празднованию </w:t>
      </w:r>
      <w:r w:rsidRPr="00D8537A">
        <w:rPr>
          <w:rFonts w:ascii="Times New Roman" w:hAnsi="Times New Roman" w:cs="Times New Roman"/>
          <w:sz w:val="24"/>
        </w:rPr>
        <w:t xml:space="preserve">в России </w:t>
      </w:r>
      <w:r w:rsidR="002F6E06" w:rsidRPr="00D8537A">
        <w:rPr>
          <w:rFonts w:ascii="Times New Roman" w:hAnsi="Times New Roman" w:cs="Times New Roman"/>
          <w:sz w:val="24"/>
        </w:rPr>
        <w:t>350-летия</w:t>
      </w:r>
      <w:r w:rsidR="009E3F2F" w:rsidRPr="00D8537A">
        <w:rPr>
          <w:rFonts w:ascii="Times New Roman" w:hAnsi="Times New Roman" w:cs="Times New Roman"/>
          <w:sz w:val="24"/>
        </w:rPr>
        <w:t xml:space="preserve"> Петра I</w:t>
      </w:r>
      <w:r w:rsidR="002F6E06" w:rsidRPr="00D8537A">
        <w:rPr>
          <w:rFonts w:ascii="Times New Roman" w:hAnsi="Times New Roman" w:cs="Times New Roman"/>
          <w:sz w:val="24"/>
        </w:rPr>
        <w:t>, специалисты КДУ  уже</w:t>
      </w:r>
      <w:r w:rsidR="009E3F2F" w:rsidRPr="00D8537A">
        <w:rPr>
          <w:rFonts w:ascii="Times New Roman" w:hAnsi="Times New Roman" w:cs="Times New Roman"/>
          <w:sz w:val="24"/>
        </w:rPr>
        <w:t xml:space="preserve"> </w:t>
      </w:r>
      <w:r w:rsidR="002F6E06" w:rsidRPr="00D8537A">
        <w:rPr>
          <w:rFonts w:ascii="Times New Roman" w:hAnsi="Times New Roman" w:cs="Times New Roman"/>
          <w:sz w:val="24"/>
        </w:rPr>
        <w:t>выставили в социальных сетях вирту</w:t>
      </w:r>
      <w:r w:rsidR="009E3F2F" w:rsidRPr="00D8537A">
        <w:rPr>
          <w:rFonts w:ascii="Times New Roman" w:hAnsi="Times New Roman" w:cs="Times New Roman"/>
          <w:sz w:val="24"/>
        </w:rPr>
        <w:t xml:space="preserve">альный </w:t>
      </w:r>
      <w:proofErr w:type="spellStart"/>
      <w:r w:rsidR="009E3F2F" w:rsidRPr="00D8537A">
        <w:rPr>
          <w:rFonts w:ascii="Times New Roman" w:hAnsi="Times New Roman" w:cs="Times New Roman"/>
          <w:sz w:val="24"/>
        </w:rPr>
        <w:t>информ</w:t>
      </w:r>
      <w:proofErr w:type="spellEnd"/>
      <w:r w:rsidR="009E3F2F" w:rsidRPr="00D8537A">
        <w:rPr>
          <w:rFonts w:ascii="Times New Roman" w:hAnsi="Times New Roman" w:cs="Times New Roman"/>
          <w:sz w:val="24"/>
        </w:rPr>
        <w:t xml:space="preserve"> – дайджест «Многогранная личность Петра Великого»</w:t>
      </w:r>
      <w:r w:rsidR="002F6E06" w:rsidRPr="00D8537A">
        <w:rPr>
          <w:rFonts w:ascii="Times New Roman" w:hAnsi="Times New Roman" w:cs="Times New Roman"/>
          <w:sz w:val="24"/>
        </w:rPr>
        <w:t xml:space="preserve"> и подростки познакомились с реформами царя, посмотрев </w:t>
      </w:r>
      <w:r w:rsidR="00DF3CF2" w:rsidRPr="00D8537A">
        <w:rPr>
          <w:rFonts w:ascii="Times New Roman" w:hAnsi="Times New Roman" w:cs="Times New Roman"/>
          <w:sz w:val="24"/>
        </w:rPr>
        <w:t>слайд-обзор «Петровская эпоха славных дел»</w:t>
      </w:r>
      <w:r w:rsidR="002F6E06" w:rsidRPr="00D8537A">
        <w:rPr>
          <w:rFonts w:ascii="Times New Roman" w:hAnsi="Times New Roman" w:cs="Times New Roman"/>
          <w:sz w:val="24"/>
        </w:rPr>
        <w:t xml:space="preserve">. </w:t>
      </w:r>
    </w:p>
    <w:p w:rsidR="00DF3CF2" w:rsidRPr="00D8537A" w:rsidRDefault="008F06CF" w:rsidP="008F06C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D8537A">
        <w:rPr>
          <w:rFonts w:ascii="Times New Roman" w:hAnsi="Times New Roman" w:cs="Times New Roman"/>
          <w:sz w:val="24"/>
        </w:rPr>
        <w:t xml:space="preserve">К 100-летию со дня рождения известного политика и ученого, лауреата Государственной премии А.Д. Сахаров подготовлены </w:t>
      </w:r>
      <w:proofErr w:type="spellStart"/>
      <w:r w:rsidRPr="00D8537A">
        <w:rPr>
          <w:rFonts w:ascii="Times New Roman" w:hAnsi="Times New Roman" w:cs="Times New Roman"/>
          <w:sz w:val="24"/>
        </w:rPr>
        <w:t>информ</w:t>
      </w:r>
      <w:proofErr w:type="spellEnd"/>
      <w:r w:rsidRPr="00D8537A">
        <w:rPr>
          <w:rFonts w:ascii="Times New Roman" w:hAnsi="Times New Roman" w:cs="Times New Roman"/>
          <w:sz w:val="24"/>
        </w:rPr>
        <w:t xml:space="preserve"> - дайджест "Он между нами жил: </w:t>
      </w:r>
      <w:r w:rsidR="00DF3CF2" w:rsidRPr="00D8537A">
        <w:rPr>
          <w:rFonts w:ascii="Times New Roman" w:hAnsi="Times New Roman" w:cs="Times New Roman"/>
          <w:sz w:val="24"/>
        </w:rPr>
        <w:t>воспоминания о А. Сахаро</w:t>
      </w:r>
      <w:r w:rsidRPr="00D8537A">
        <w:rPr>
          <w:rFonts w:ascii="Times New Roman" w:hAnsi="Times New Roman" w:cs="Times New Roman"/>
          <w:sz w:val="24"/>
        </w:rPr>
        <w:t xml:space="preserve">ве..." и </w:t>
      </w:r>
      <w:r w:rsidR="00DF3CF2" w:rsidRPr="00D8537A">
        <w:rPr>
          <w:rFonts w:ascii="Times New Roman" w:hAnsi="Times New Roman" w:cs="Times New Roman"/>
          <w:sz w:val="24"/>
        </w:rPr>
        <w:t xml:space="preserve">исторический экспромт «Сахаров А.Д.: имя России» </w:t>
      </w:r>
      <w:r w:rsidRPr="00D8537A">
        <w:rPr>
          <w:rFonts w:ascii="Times New Roman" w:hAnsi="Times New Roman" w:cs="Times New Roman"/>
          <w:sz w:val="24"/>
        </w:rPr>
        <w:t xml:space="preserve">в библиотеке была оформлена </w:t>
      </w:r>
      <w:r w:rsidR="00DF3CF2" w:rsidRPr="00D8537A">
        <w:rPr>
          <w:rFonts w:ascii="Times New Roman" w:hAnsi="Times New Roman" w:cs="Times New Roman"/>
          <w:sz w:val="24"/>
        </w:rPr>
        <w:t>информационная полка «Сахаров: жизнь и судьба»</w:t>
      </w:r>
      <w:r w:rsidRPr="00D8537A">
        <w:rPr>
          <w:rFonts w:ascii="Times New Roman" w:hAnsi="Times New Roman" w:cs="Times New Roman"/>
          <w:sz w:val="24"/>
        </w:rPr>
        <w:t>.</w:t>
      </w:r>
    </w:p>
    <w:p w:rsidR="00916E55" w:rsidRPr="005847D1" w:rsidRDefault="00916E55" w:rsidP="005847D1">
      <w:pPr>
        <w:pStyle w:val="a3"/>
        <w:rPr>
          <w:sz w:val="24"/>
        </w:rPr>
      </w:pPr>
    </w:p>
    <w:p w:rsidR="00D8537A" w:rsidRPr="00333F95" w:rsidRDefault="008F06CF" w:rsidP="00333F9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 xml:space="preserve">Не менее  ярким и значимым  в патриотическом направлении традиционно считается комплекс мероприятий, посвященных празднованию годовщины Победы в Великой Отечественной войне. </w:t>
      </w:r>
      <w:r w:rsidR="00CD4993" w:rsidRPr="00333F95">
        <w:rPr>
          <w:rFonts w:ascii="Times New Roman" w:hAnsi="Times New Roman" w:cs="Times New Roman"/>
          <w:sz w:val="24"/>
          <w:szCs w:val="24"/>
        </w:rPr>
        <w:t>И эти мероприятия проводились не только в преддверии Дня Победы:</w:t>
      </w:r>
    </w:p>
    <w:p w:rsidR="00CD4993" w:rsidRPr="00333F95" w:rsidRDefault="00BD06C4" w:rsidP="00BD0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93" w:rsidRPr="00333F95">
        <w:rPr>
          <w:rFonts w:ascii="Times New Roman" w:hAnsi="Times New Roman" w:cs="Times New Roman"/>
          <w:sz w:val="24"/>
          <w:szCs w:val="24"/>
        </w:rPr>
        <w:t>Виртуальная книжная выставка «Вспомним сегодня, хотя бы немного, давние, грозные дни для страны» (78-я годовщина освобождения КБР)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4993" w:rsidRPr="00333F95" w:rsidRDefault="00BD06C4" w:rsidP="00BD0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93" w:rsidRPr="00333F95">
        <w:rPr>
          <w:rFonts w:ascii="Times New Roman" w:hAnsi="Times New Roman" w:cs="Times New Roman"/>
          <w:sz w:val="24"/>
          <w:szCs w:val="24"/>
        </w:rPr>
        <w:t xml:space="preserve">Для учащихся начальной школы </w:t>
      </w:r>
      <w:r>
        <w:rPr>
          <w:rFonts w:ascii="Times New Roman" w:hAnsi="Times New Roman" w:cs="Times New Roman"/>
          <w:sz w:val="24"/>
          <w:szCs w:val="24"/>
        </w:rPr>
        <w:t xml:space="preserve">прошел </w:t>
      </w:r>
      <w:r w:rsidR="00CD4993" w:rsidRPr="00333F95">
        <w:rPr>
          <w:rFonts w:ascii="Times New Roman" w:hAnsi="Times New Roman" w:cs="Times New Roman"/>
          <w:sz w:val="24"/>
          <w:szCs w:val="24"/>
        </w:rPr>
        <w:t xml:space="preserve">Урок мужества «Да будет мерой чести Ленинград» (День снятия блокады Ленинграда)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CD4993" w:rsidRPr="00333F95">
        <w:rPr>
          <w:rFonts w:ascii="Times New Roman" w:hAnsi="Times New Roman" w:cs="Times New Roman"/>
          <w:sz w:val="24"/>
          <w:szCs w:val="24"/>
        </w:rPr>
        <w:t>лайд-презентаци</w:t>
      </w:r>
      <w:r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CD4993" w:rsidRPr="00333F95">
        <w:rPr>
          <w:rFonts w:ascii="Times New Roman" w:hAnsi="Times New Roman" w:cs="Times New Roman"/>
          <w:sz w:val="24"/>
          <w:szCs w:val="24"/>
        </w:rPr>
        <w:t xml:space="preserve"> «В блокадных днях мы так и не узнали: меж юностью и детством где черта?»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CD4993" w:rsidRPr="00333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4993" w:rsidRPr="00333F95" w:rsidRDefault="00BD06C4" w:rsidP="00BD0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</w:t>
      </w:r>
      <w:r w:rsidRPr="00333F95">
        <w:rPr>
          <w:rFonts w:ascii="Times New Roman" w:hAnsi="Times New Roman" w:cs="Times New Roman"/>
          <w:sz w:val="24"/>
          <w:szCs w:val="24"/>
        </w:rPr>
        <w:t xml:space="preserve"> разгрома немецко-фашистск</w:t>
      </w:r>
      <w:r>
        <w:rPr>
          <w:rFonts w:ascii="Times New Roman" w:hAnsi="Times New Roman" w:cs="Times New Roman"/>
          <w:sz w:val="24"/>
          <w:szCs w:val="24"/>
        </w:rPr>
        <w:t>их войск в Сталинградской битве подготовлено в</w:t>
      </w:r>
      <w:r w:rsidR="00CD4993" w:rsidRPr="00333F95">
        <w:rPr>
          <w:rFonts w:ascii="Times New Roman" w:hAnsi="Times New Roman" w:cs="Times New Roman"/>
          <w:sz w:val="24"/>
          <w:szCs w:val="24"/>
        </w:rPr>
        <w:t>идео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CD4993" w:rsidRPr="00333F95">
        <w:rPr>
          <w:rFonts w:ascii="Times New Roman" w:hAnsi="Times New Roman" w:cs="Times New Roman"/>
          <w:sz w:val="24"/>
          <w:szCs w:val="24"/>
        </w:rPr>
        <w:t>сообщение «Пусть помня</w:t>
      </w:r>
      <w:r>
        <w:rPr>
          <w:rFonts w:ascii="Times New Roman" w:hAnsi="Times New Roman" w:cs="Times New Roman"/>
          <w:sz w:val="24"/>
          <w:szCs w:val="24"/>
        </w:rPr>
        <w:t xml:space="preserve">т живые, пусть знают потомки»;  </w:t>
      </w:r>
    </w:p>
    <w:p w:rsidR="00CD4993" w:rsidRPr="00333F95" w:rsidRDefault="00BD06C4" w:rsidP="00BD0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4993" w:rsidRPr="00333F95">
        <w:rPr>
          <w:rFonts w:ascii="Times New Roman" w:hAnsi="Times New Roman" w:cs="Times New Roman"/>
          <w:sz w:val="24"/>
          <w:szCs w:val="24"/>
        </w:rPr>
        <w:t>В апреле оказали помощь управлению образования в организации районного мероприятия «Посвящение в юнармейцы», состоявшегося в нашем селе у памятника погибшим в годы 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06C4" w:rsidRDefault="00BD06C4" w:rsidP="00333F9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4D04" w:rsidRPr="00333F95" w:rsidRDefault="00E84D04" w:rsidP="00333F9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А месяц май стал самым насыщенным на патриотические мероприятия:</w:t>
      </w:r>
    </w:p>
    <w:p w:rsidR="00E84D04" w:rsidRPr="00333F95" w:rsidRDefault="00E84D04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 xml:space="preserve"> </w:t>
      </w:r>
      <w:r w:rsidR="00B871B0" w:rsidRPr="00333F95">
        <w:rPr>
          <w:rFonts w:ascii="Times New Roman" w:hAnsi="Times New Roman" w:cs="Times New Roman"/>
          <w:sz w:val="24"/>
          <w:szCs w:val="24"/>
        </w:rPr>
        <w:t>- В библиотеке оформлена к</w:t>
      </w:r>
      <w:r w:rsidRPr="00333F95">
        <w:rPr>
          <w:rFonts w:ascii="Times New Roman" w:hAnsi="Times New Roman" w:cs="Times New Roman"/>
          <w:sz w:val="24"/>
          <w:szCs w:val="24"/>
        </w:rPr>
        <w:t>нижная выставка «Листает памяти рука былого пожелтевшие страницы»</w:t>
      </w:r>
      <w:r w:rsidR="00B871B0" w:rsidRPr="00333F95">
        <w:rPr>
          <w:rFonts w:ascii="Times New Roman" w:hAnsi="Times New Roman" w:cs="Times New Roman"/>
          <w:sz w:val="24"/>
          <w:szCs w:val="24"/>
        </w:rPr>
        <w:t>;</w:t>
      </w:r>
    </w:p>
    <w:p w:rsidR="00CD4993" w:rsidRPr="00333F95" w:rsidRDefault="00B871B0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lastRenderedPageBreak/>
        <w:t xml:space="preserve"> - С двумя группами подростков проведена а</w:t>
      </w:r>
      <w:r w:rsidR="00E84D04" w:rsidRPr="00333F95">
        <w:rPr>
          <w:rFonts w:ascii="Times New Roman" w:hAnsi="Times New Roman" w:cs="Times New Roman"/>
          <w:sz w:val="24"/>
          <w:szCs w:val="24"/>
        </w:rPr>
        <w:t>кция «Читаем детям о войне»</w:t>
      </w:r>
      <w:r w:rsidRPr="00333F95">
        <w:rPr>
          <w:rFonts w:ascii="Times New Roman" w:hAnsi="Times New Roman" w:cs="Times New Roman"/>
          <w:sz w:val="24"/>
          <w:szCs w:val="24"/>
        </w:rPr>
        <w:t xml:space="preserve"> и подготовлен видеоролик, в котором дети читают стихи о войне;</w:t>
      </w:r>
    </w:p>
    <w:p w:rsidR="00B871B0" w:rsidRPr="00333F95" w:rsidRDefault="00B871B0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Приняли участие во Всероссийских а</w:t>
      </w:r>
      <w:r w:rsidR="00E84D04" w:rsidRPr="00333F95">
        <w:rPr>
          <w:rFonts w:ascii="Times New Roman" w:hAnsi="Times New Roman" w:cs="Times New Roman"/>
          <w:sz w:val="24"/>
          <w:szCs w:val="24"/>
        </w:rPr>
        <w:t>кция</w:t>
      </w:r>
      <w:r w:rsidRPr="00333F95">
        <w:rPr>
          <w:rFonts w:ascii="Times New Roman" w:hAnsi="Times New Roman" w:cs="Times New Roman"/>
          <w:sz w:val="24"/>
          <w:szCs w:val="24"/>
        </w:rPr>
        <w:t>х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 «Окна Победы»</w:t>
      </w:r>
      <w:r w:rsidRPr="00333F95">
        <w:rPr>
          <w:rFonts w:ascii="Times New Roman" w:hAnsi="Times New Roman" w:cs="Times New Roman"/>
          <w:sz w:val="24"/>
          <w:szCs w:val="24"/>
        </w:rPr>
        <w:t>, «Георгиевская ленточка»,  «Фотовыставка в скверах и на площадях» (фото собраны в видеороликах);</w:t>
      </w:r>
    </w:p>
    <w:p w:rsidR="00E84D04" w:rsidRPr="00333F95" w:rsidRDefault="00B871B0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Младшие школьники проявили свою фантазию при изготовлении «Открыток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 ко  Дню Победы»</w:t>
      </w:r>
      <w:r w:rsidRPr="00333F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3F95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333F95">
        <w:rPr>
          <w:rFonts w:ascii="Times New Roman" w:hAnsi="Times New Roman" w:cs="Times New Roman"/>
          <w:sz w:val="24"/>
          <w:szCs w:val="24"/>
        </w:rPr>
        <w:t>);</w:t>
      </w:r>
    </w:p>
    <w:p w:rsidR="00E84D04" w:rsidRPr="00333F95" w:rsidRDefault="00B871B0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 xml:space="preserve">- Вокальная группа «Полтавчанка» участвовала во </w:t>
      </w:r>
      <w:proofErr w:type="gramStart"/>
      <w:r w:rsidRPr="00333F95">
        <w:rPr>
          <w:rFonts w:ascii="Times New Roman" w:hAnsi="Times New Roman" w:cs="Times New Roman"/>
          <w:sz w:val="24"/>
          <w:szCs w:val="24"/>
        </w:rPr>
        <w:t>Всероссийском</w:t>
      </w:r>
      <w:proofErr w:type="gramEnd"/>
      <w:r w:rsidRPr="00333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95">
        <w:rPr>
          <w:rFonts w:ascii="Times New Roman" w:hAnsi="Times New Roman" w:cs="Times New Roman"/>
          <w:sz w:val="24"/>
          <w:szCs w:val="24"/>
        </w:rPr>
        <w:t>ф</w:t>
      </w:r>
      <w:r w:rsidR="00E84D04" w:rsidRPr="00333F95">
        <w:rPr>
          <w:rFonts w:ascii="Times New Roman" w:hAnsi="Times New Roman" w:cs="Times New Roman"/>
          <w:sz w:val="24"/>
          <w:szCs w:val="24"/>
        </w:rPr>
        <w:t>лешмоб</w:t>
      </w:r>
      <w:r w:rsidRPr="00333F9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84D04" w:rsidRPr="00333F95">
        <w:rPr>
          <w:rFonts w:ascii="Times New Roman" w:hAnsi="Times New Roman" w:cs="Times New Roman"/>
          <w:sz w:val="24"/>
          <w:szCs w:val="24"/>
        </w:rPr>
        <w:t xml:space="preserve"> «Синий платочек»</w:t>
      </w:r>
      <w:r w:rsidRPr="00333F95">
        <w:rPr>
          <w:rFonts w:ascii="Times New Roman" w:hAnsi="Times New Roman" w:cs="Times New Roman"/>
          <w:sz w:val="24"/>
          <w:szCs w:val="24"/>
        </w:rPr>
        <w:t>;</w:t>
      </w:r>
    </w:p>
    <w:p w:rsidR="00E84D04" w:rsidRPr="00333F95" w:rsidRDefault="00B871B0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Совместно с администрацией села и юнармейцами ООШ поздравили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 вдов ветеранов ВОВ и тружеников тыла</w:t>
      </w:r>
      <w:r w:rsidRPr="00333F95">
        <w:rPr>
          <w:rFonts w:ascii="Times New Roman" w:hAnsi="Times New Roman" w:cs="Times New Roman"/>
          <w:sz w:val="24"/>
          <w:szCs w:val="24"/>
        </w:rPr>
        <w:t>;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1B0" w:rsidRPr="00333F95" w:rsidRDefault="00B871B0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 xml:space="preserve">- Зарегистрировали данные 47 ветеранов Вов </w:t>
      </w:r>
      <w:r w:rsidR="003733A8" w:rsidRPr="00333F95">
        <w:rPr>
          <w:rFonts w:ascii="Times New Roman" w:hAnsi="Times New Roman" w:cs="Times New Roman"/>
          <w:sz w:val="24"/>
          <w:szCs w:val="24"/>
        </w:rPr>
        <w:t xml:space="preserve"> на сайте «</w:t>
      </w:r>
      <w:r w:rsidRPr="00333F95">
        <w:rPr>
          <w:rFonts w:ascii="Times New Roman" w:hAnsi="Times New Roman" w:cs="Times New Roman"/>
          <w:sz w:val="24"/>
          <w:szCs w:val="24"/>
        </w:rPr>
        <w:t xml:space="preserve"> Бессмертный полк – Онлайн 2021</w:t>
      </w:r>
      <w:r w:rsidR="003733A8" w:rsidRPr="00333F95">
        <w:rPr>
          <w:rFonts w:ascii="Times New Roman" w:hAnsi="Times New Roman" w:cs="Times New Roman"/>
          <w:sz w:val="24"/>
          <w:szCs w:val="24"/>
        </w:rPr>
        <w:t>»;</w:t>
      </w:r>
    </w:p>
    <w:p w:rsidR="003733A8" w:rsidRPr="00333F95" w:rsidRDefault="003733A8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 xml:space="preserve">- Создан ролик в </w:t>
      </w:r>
      <w:proofErr w:type="spellStart"/>
      <w:r w:rsidRPr="00333F95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333F9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3F9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33F95">
        <w:rPr>
          <w:rFonts w:ascii="Times New Roman" w:hAnsi="Times New Roman" w:cs="Times New Roman"/>
          <w:sz w:val="24"/>
          <w:szCs w:val="24"/>
        </w:rPr>
        <w:t xml:space="preserve"> - шествие «Бессмертный полк» «И в каждом сердце не забыты героев павших имена»; </w:t>
      </w:r>
    </w:p>
    <w:p w:rsidR="003733A8" w:rsidRPr="00333F95" w:rsidRDefault="003733A8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Провели открытие Культурно-спортивного праздника «Он – наш герой, он – наша слава» (в память о полном кавалере ордена Славы И. Радченко);</w:t>
      </w:r>
    </w:p>
    <w:p w:rsidR="00E84D04" w:rsidRPr="00333F95" w:rsidRDefault="003733A8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- 9 мая провели радио-шествие «Бессмертный полк» (посредством системы оповещения села);</w:t>
      </w:r>
    </w:p>
    <w:p w:rsidR="003733A8" w:rsidRPr="00333F95" w:rsidRDefault="003733A8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С соблюдением всех правил 9 мая у памятника провели ч</w:t>
      </w:r>
      <w:r w:rsidR="00E84D04" w:rsidRPr="00333F95">
        <w:rPr>
          <w:rFonts w:ascii="Times New Roman" w:hAnsi="Times New Roman" w:cs="Times New Roman"/>
          <w:sz w:val="24"/>
          <w:szCs w:val="24"/>
        </w:rPr>
        <w:t>ас памяти (митинг)  «Победа в сердце каждого живет»</w:t>
      </w:r>
      <w:r w:rsidRPr="00333F95">
        <w:rPr>
          <w:rFonts w:ascii="Times New Roman" w:hAnsi="Times New Roman" w:cs="Times New Roman"/>
          <w:sz w:val="24"/>
          <w:szCs w:val="24"/>
        </w:rPr>
        <w:t>;</w:t>
      </w:r>
    </w:p>
    <w:p w:rsidR="00E84D04" w:rsidRPr="00333F95" w:rsidRDefault="003733A8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Митинг продолжили к</w:t>
      </w:r>
      <w:r w:rsidR="00E84D04" w:rsidRPr="00333F95">
        <w:rPr>
          <w:rFonts w:ascii="Times New Roman" w:hAnsi="Times New Roman" w:cs="Times New Roman"/>
          <w:sz w:val="24"/>
          <w:szCs w:val="24"/>
        </w:rPr>
        <w:t>онцерт</w:t>
      </w:r>
      <w:r w:rsidRPr="00333F95">
        <w:rPr>
          <w:rFonts w:ascii="Times New Roman" w:hAnsi="Times New Roman" w:cs="Times New Roman"/>
          <w:sz w:val="24"/>
          <w:szCs w:val="24"/>
        </w:rPr>
        <w:t>ом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 на площади </w:t>
      </w:r>
      <w:r w:rsidRPr="00333F95">
        <w:rPr>
          <w:rFonts w:ascii="Times New Roman" w:hAnsi="Times New Roman" w:cs="Times New Roman"/>
          <w:sz w:val="24"/>
          <w:szCs w:val="24"/>
        </w:rPr>
        <w:t xml:space="preserve">у памятника </w:t>
      </w:r>
      <w:r w:rsidR="00E84D04" w:rsidRPr="00333F95">
        <w:rPr>
          <w:rFonts w:ascii="Times New Roman" w:hAnsi="Times New Roman" w:cs="Times New Roman"/>
          <w:sz w:val="24"/>
          <w:szCs w:val="24"/>
        </w:rPr>
        <w:t>«Пусть помнят живые»</w:t>
      </w:r>
      <w:r w:rsidRPr="00333F95">
        <w:rPr>
          <w:rFonts w:ascii="Times New Roman" w:hAnsi="Times New Roman" w:cs="Times New Roman"/>
          <w:sz w:val="24"/>
          <w:szCs w:val="24"/>
        </w:rPr>
        <w:t>;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D04" w:rsidRPr="00333F95" w:rsidRDefault="003733A8" w:rsidP="00333F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3F95">
        <w:rPr>
          <w:rFonts w:ascii="Times New Roman" w:hAnsi="Times New Roman" w:cs="Times New Roman"/>
          <w:sz w:val="24"/>
          <w:szCs w:val="24"/>
        </w:rPr>
        <w:t>- Как итог, выпущен р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олик – фотоотчет «Майские праздники в селе Ново </w:t>
      </w:r>
      <w:r w:rsidRPr="00333F95">
        <w:rPr>
          <w:rFonts w:ascii="Times New Roman" w:hAnsi="Times New Roman" w:cs="Times New Roman"/>
          <w:sz w:val="24"/>
          <w:szCs w:val="24"/>
        </w:rPr>
        <w:t>–</w:t>
      </w:r>
      <w:r w:rsidR="00E84D04" w:rsidRPr="00333F95">
        <w:rPr>
          <w:rFonts w:ascii="Times New Roman" w:hAnsi="Times New Roman" w:cs="Times New Roman"/>
          <w:sz w:val="24"/>
          <w:szCs w:val="24"/>
        </w:rPr>
        <w:t xml:space="preserve"> Полтавском</w:t>
      </w:r>
      <w:r w:rsidRPr="00333F95">
        <w:rPr>
          <w:rFonts w:ascii="Times New Roman" w:hAnsi="Times New Roman" w:cs="Times New Roman"/>
          <w:sz w:val="24"/>
          <w:szCs w:val="24"/>
        </w:rPr>
        <w:t>».</w:t>
      </w:r>
    </w:p>
    <w:p w:rsidR="00CD4993" w:rsidRPr="00333F95" w:rsidRDefault="00333F95" w:rsidP="00333F9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733A8" w:rsidRPr="00333F95">
        <w:rPr>
          <w:rFonts w:ascii="Times New Roman" w:hAnsi="Times New Roman" w:cs="Times New Roman"/>
          <w:sz w:val="24"/>
          <w:szCs w:val="24"/>
        </w:rPr>
        <w:t xml:space="preserve"> конце мая </w:t>
      </w:r>
      <w:r w:rsidR="00CD4993" w:rsidRPr="00333F95">
        <w:rPr>
          <w:rFonts w:ascii="Times New Roman" w:hAnsi="Times New Roman" w:cs="Times New Roman"/>
          <w:sz w:val="24"/>
          <w:szCs w:val="24"/>
        </w:rPr>
        <w:t xml:space="preserve"> </w:t>
      </w:r>
      <w:r w:rsidR="00BD06C4">
        <w:rPr>
          <w:rFonts w:ascii="Times New Roman" w:hAnsi="Times New Roman" w:cs="Times New Roman"/>
          <w:sz w:val="24"/>
          <w:szCs w:val="24"/>
        </w:rPr>
        <w:t xml:space="preserve">в </w:t>
      </w:r>
      <w:r w:rsidR="00CD4993" w:rsidRPr="00333F95">
        <w:rPr>
          <w:rFonts w:ascii="Times New Roman" w:hAnsi="Times New Roman" w:cs="Times New Roman"/>
          <w:sz w:val="24"/>
          <w:szCs w:val="24"/>
        </w:rPr>
        <w:t>КДЦ</w:t>
      </w:r>
      <w:r w:rsidR="00BD06C4">
        <w:rPr>
          <w:rFonts w:ascii="Times New Roman" w:hAnsi="Times New Roman" w:cs="Times New Roman"/>
          <w:sz w:val="24"/>
          <w:szCs w:val="24"/>
        </w:rPr>
        <w:t xml:space="preserve"> совместно с ООШ</w:t>
      </w:r>
      <w:r w:rsidR="00CD4993" w:rsidRPr="00333F95">
        <w:rPr>
          <w:rFonts w:ascii="Times New Roman" w:hAnsi="Times New Roman" w:cs="Times New Roman"/>
          <w:sz w:val="24"/>
          <w:szCs w:val="24"/>
        </w:rPr>
        <w:t xml:space="preserve"> состоялась встреча юнармейцев сельской школы с представителями 31-го саперного полка и Союза ветеранов афганцев г.о. </w:t>
      </w:r>
      <w:proofErr w:type="gramStart"/>
      <w:r w:rsidR="00CD4993" w:rsidRPr="00333F95">
        <w:rPr>
          <w:rFonts w:ascii="Times New Roman" w:hAnsi="Times New Roman" w:cs="Times New Roman"/>
          <w:sz w:val="24"/>
          <w:szCs w:val="24"/>
        </w:rPr>
        <w:t>Прохладный</w:t>
      </w:r>
      <w:proofErr w:type="gramEnd"/>
      <w:r w:rsidR="00CD4993" w:rsidRPr="00333F95">
        <w:rPr>
          <w:rFonts w:ascii="Times New Roman" w:hAnsi="Times New Roman" w:cs="Times New Roman"/>
          <w:sz w:val="24"/>
          <w:szCs w:val="24"/>
        </w:rPr>
        <w:t xml:space="preserve"> и Прохладненского района.</w:t>
      </w:r>
    </w:p>
    <w:p w:rsidR="009D48D7" w:rsidRPr="00D94704" w:rsidRDefault="00333F95" w:rsidP="00333F9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704">
        <w:rPr>
          <w:rFonts w:ascii="Times New Roman" w:hAnsi="Times New Roman" w:cs="Times New Roman"/>
          <w:sz w:val="24"/>
          <w:szCs w:val="24"/>
        </w:rPr>
        <w:t>Не оставлены без внимания</w:t>
      </w:r>
      <w:r w:rsidR="009D48D7" w:rsidRPr="00D94704">
        <w:rPr>
          <w:rFonts w:ascii="Times New Roman" w:hAnsi="Times New Roman" w:cs="Times New Roman"/>
          <w:sz w:val="24"/>
          <w:szCs w:val="24"/>
        </w:rPr>
        <w:t>:</w:t>
      </w:r>
      <w:r w:rsidRPr="00D94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33F95" w:rsidRPr="00D94704" w:rsidRDefault="009D48D7" w:rsidP="009D48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4704">
        <w:rPr>
          <w:rFonts w:ascii="Times New Roman" w:hAnsi="Times New Roman" w:cs="Times New Roman"/>
          <w:sz w:val="24"/>
          <w:szCs w:val="24"/>
        </w:rPr>
        <w:t xml:space="preserve">- </w:t>
      </w:r>
      <w:r w:rsidR="00333F95" w:rsidRPr="00D94704">
        <w:rPr>
          <w:rFonts w:ascii="Times New Roman" w:hAnsi="Times New Roman" w:cs="Times New Roman"/>
          <w:sz w:val="24"/>
          <w:szCs w:val="24"/>
        </w:rPr>
        <w:t xml:space="preserve">День памяти воинов-интернационалистов - для подростков подготовлены </w:t>
      </w:r>
      <w:proofErr w:type="spellStart"/>
      <w:r w:rsidR="00333F95" w:rsidRPr="00D94704">
        <w:rPr>
          <w:rFonts w:ascii="Times New Roman" w:hAnsi="Times New Roman" w:cs="Times New Roman"/>
          <w:sz w:val="24"/>
          <w:szCs w:val="24"/>
        </w:rPr>
        <w:t>информ-дайджест</w:t>
      </w:r>
      <w:proofErr w:type="spellEnd"/>
      <w:r w:rsidR="00333F95" w:rsidRPr="00D94704">
        <w:rPr>
          <w:rFonts w:ascii="Times New Roman" w:hAnsi="Times New Roman" w:cs="Times New Roman"/>
          <w:sz w:val="24"/>
          <w:szCs w:val="24"/>
        </w:rPr>
        <w:t xml:space="preserve"> «Афганистан. Без права на забвение» и слайд презентация «Афганистан болит в моей душе»</w:t>
      </w:r>
      <w:r w:rsidRPr="00D94704">
        <w:rPr>
          <w:rFonts w:ascii="Times New Roman" w:hAnsi="Times New Roman" w:cs="Times New Roman"/>
          <w:sz w:val="24"/>
          <w:szCs w:val="24"/>
        </w:rPr>
        <w:t>;</w:t>
      </w:r>
    </w:p>
    <w:p w:rsidR="00333F95" w:rsidRPr="00D94704" w:rsidRDefault="009D48D7" w:rsidP="00D947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4704">
        <w:rPr>
          <w:rFonts w:ascii="Times New Roman" w:hAnsi="Times New Roman" w:cs="Times New Roman"/>
          <w:sz w:val="24"/>
          <w:szCs w:val="24"/>
        </w:rPr>
        <w:t>- День защитников Отечества – проведен радио - конце</w:t>
      </w:r>
      <w:r w:rsidR="00D94704">
        <w:rPr>
          <w:rFonts w:ascii="Times New Roman" w:hAnsi="Times New Roman" w:cs="Times New Roman"/>
          <w:sz w:val="24"/>
          <w:szCs w:val="24"/>
        </w:rPr>
        <w:t>рт «Им навек благодарны потомки</w:t>
      </w:r>
      <w:r w:rsidRPr="00D94704">
        <w:rPr>
          <w:rFonts w:ascii="Times New Roman" w:hAnsi="Times New Roman" w:cs="Times New Roman"/>
          <w:sz w:val="24"/>
          <w:szCs w:val="24"/>
        </w:rPr>
        <w:t xml:space="preserve">» и для пользователей </w:t>
      </w:r>
      <w:proofErr w:type="spellStart"/>
      <w:r w:rsidRPr="00D94704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D94704">
        <w:rPr>
          <w:rFonts w:ascii="Times New Roman" w:hAnsi="Times New Roman" w:cs="Times New Roman"/>
          <w:sz w:val="24"/>
          <w:szCs w:val="24"/>
        </w:rPr>
        <w:t xml:space="preserve"> выпущен в</w:t>
      </w:r>
      <w:r w:rsidR="00333F95" w:rsidRPr="00D94704">
        <w:rPr>
          <w:rFonts w:ascii="Times New Roman" w:hAnsi="Times New Roman" w:cs="Times New Roman"/>
          <w:sz w:val="24"/>
          <w:szCs w:val="24"/>
        </w:rPr>
        <w:t>идео</w:t>
      </w:r>
      <w:r w:rsidR="00BD06C4">
        <w:rPr>
          <w:rFonts w:ascii="Times New Roman" w:hAnsi="Times New Roman" w:cs="Times New Roman"/>
          <w:sz w:val="24"/>
          <w:szCs w:val="24"/>
        </w:rPr>
        <w:t>-</w:t>
      </w:r>
      <w:r w:rsidR="00333F95" w:rsidRPr="00D94704">
        <w:rPr>
          <w:rFonts w:ascii="Times New Roman" w:hAnsi="Times New Roman" w:cs="Times New Roman"/>
          <w:sz w:val="24"/>
          <w:szCs w:val="24"/>
        </w:rPr>
        <w:t>калейдоскоп «Мужчины</w:t>
      </w:r>
      <w:proofErr w:type="gramStart"/>
      <w:r w:rsidR="00333F95" w:rsidRPr="00D94704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333F95" w:rsidRPr="00D94704">
        <w:rPr>
          <w:rFonts w:ascii="Times New Roman" w:hAnsi="Times New Roman" w:cs="Times New Roman"/>
          <w:sz w:val="24"/>
          <w:szCs w:val="24"/>
        </w:rPr>
        <w:t xml:space="preserve">ак вас мало настоящих на земле» </w:t>
      </w:r>
      <w:r w:rsidRPr="00D94704">
        <w:rPr>
          <w:rFonts w:ascii="Times New Roman" w:hAnsi="Times New Roman" w:cs="Times New Roman"/>
          <w:sz w:val="24"/>
          <w:szCs w:val="24"/>
        </w:rPr>
        <w:t>(</w:t>
      </w:r>
      <w:r w:rsidR="00333F95" w:rsidRPr="00D94704">
        <w:rPr>
          <w:rFonts w:ascii="Times New Roman" w:hAnsi="Times New Roman" w:cs="Times New Roman"/>
          <w:sz w:val="24"/>
          <w:szCs w:val="24"/>
        </w:rPr>
        <w:t xml:space="preserve">о сотрудничестве с.п. </w:t>
      </w:r>
      <w:proofErr w:type="gramStart"/>
      <w:r w:rsidR="00333F95" w:rsidRPr="00D94704">
        <w:rPr>
          <w:rFonts w:ascii="Times New Roman" w:hAnsi="Times New Roman" w:cs="Times New Roman"/>
          <w:sz w:val="24"/>
          <w:szCs w:val="24"/>
        </w:rPr>
        <w:t>Ново – Полтавское и 31-ого саперного полка)</w:t>
      </w:r>
      <w:r w:rsidRPr="00D9470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733A8" w:rsidRPr="00D94704" w:rsidRDefault="009D48D7" w:rsidP="009D48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4704">
        <w:rPr>
          <w:rFonts w:ascii="Times New Roman" w:hAnsi="Times New Roman" w:cs="Times New Roman"/>
          <w:sz w:val="24"/>
          <w:szCs w:val="24"/>
        </w:rPr>
        <w:t xml:space="preserve"> - В день памяти и скорби 22 июня проведена у памятника </w:t>
      </w:r>
      <w:r w:rsidR="00333F95" w:rsidRPr="00D94704">
        <w:rPr>
          <w:rFonts w:ascii="Times New Roman" w:hAnsi="Times New Roman" w:cs="Times New Roman"/>
          <w:sz w:val="24"/>
          <w:szCs w:val="24"/>
        </w:rPr>
        <w:t>Вахта памяти «Нам 41-й не забыть, а 45-й вечно помнить»</w:t>
      </w:r>
      <w:r w:rsidRPr="00D94704">
        <w:rPr>
          <w:rFonts w:ascii="Times New Roman" w:hAnsi="Times New Roman" w:cs="Times New Roman"/>
          <w:sz w:val="24"/>
          <w:szCs w:val="24"/>
        </w:rPr>
        <w:t xml:space="preserve"> и акция</w:t>
      </w:r>
      <w:r w:rsidR="00333F95" w:rsidRPr="00D94704">
        <w:rPr>
          <w:rFonts w:ascii="Times New Roman" w:hAnsi="Times New Roman" w:cs="Times New Roman"/>
          <w:sz w:val="24"/>
          <w:szCs w:val="24"/>
        </w:rPr>
        <w:t xml:space="preserve"> </w:t>
      </w:r>
      <w:r w:rsidRPr="00D94704">
        <w:rPr>
          <w:rFonts w:ascii="Times New Roman" w:hAnsi="Times New Roman" w:cs="Times New Roman"/>
          <w:sz w:val="24"/>
          <w:szCs w:val="24"/>
        </w:rPr>
        <w:t>«Свеча памяти», а вечером своим радиообращением к жителям села присоединились</w:t>
      </w:r>
      <w:r w:rsidR="00333F95" w:rsidRPr="00D94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F95" w:rsidRPr="00D9470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333F95" w:rsidRPr="00D94704">
        <w:rPr>
          <w:rFonts w:ascii="Times New Roman" w:hAnsi="Times New Roman" w:cs="Times New Roman"/>
          <w:sz w:val="24"/>
          <w:szCs w:val="24"/>
        </w:rPr>
        <w:t xml:space="preserve"> Акция Всероссийская акция «Минута молчания»</w:t>
      </w:r>
      <w:r w:rsidRPr="00D94704">
        <w:rPr>
          <w:rFonts w:ascii="Times New Roman" w:hAnsi="Times New Roman" w:cs="Times New Roman"/>
          <w:sz w:val="24"/>
          <w:szCs w:val="24"/>
        </w:rPr>
        <w:t>;</w:t>
      </w:r>
    </w:p>
    <w:p w:rsidR="009D48D7" w:rsidRPr="00D94704" w:rsidRDefault="009D48D7" w:rsidP="009D48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4704">
        <w:rPr>
          <w:rFonts w:ascii="Times New Roman" w:hAnsi="Times New Roman" w:cs="Times New Roman"/>
          <w:sz w:val="24"/>
          <w:szCs w:val="24"/>
        </w:rPr>
        <w:t>- К</w:t>
      </w:r>
      <w:r w:rsidR="00BD06C4">
        <w:rPr>
          <w:rFonts w:ascii="Times New Roman" w:hAnsi="Times New Roman" w:cs="Times New Roman"/>
          <w:sz w:val="24"/>
          <w:szCs w:val="24"/>
        </w:rPr>
        <w:t>о</w:t>
      </w:r>
      <w:r w:rsidRPr="00D94704">
        <w:rPr>
          <w:rFonts w:ascii="Times New Roman" w:hAnsi="Times New Roman" w:cs="Times New Roman"/>
          <w:sz w:val="24"/>
          <w:szCs w:val="24"/>
        </w:rPr>
        <w:t xml:space="preserve"> дню флага России  выпустили ролик - </w:t>
      </w:r>
      <w:r w:rsidR="00BD06C4">
        <w:rPr>
          <w:rFonts w:ascii="Times New Roman" w:hAnsi="Times New Roman" w:cs="Times New Roman"/>
          <w:sz w:val="24"/>
          <w:szCs w:val="24"/>
        </w:rPr>
        <w:t>и</w:t>
      </w:r>
      <w:r w:rsidRPr="00D94704">
        <w:rPr>
          <w:rFonts w:ascii="Times New Roman" w:hAnsi="Times New Roman" w:cs="Times New Roman"/>
          <w:sz w:val="24"/>
          <w:szCs w:val="24"/>
        </w:rPr>
        <w:t>сторический экскурс «Главный флаг страны великой»  и провели радио – концерт  «Гордо реет над Россией флаг страны великой»;</w:t>
      </w:r>
    </w:p>
    <w:p w:rsidR="009D48D7" w:rsidRPr="00D94704" w:rsidRDefault="009D48D7" w:rsidP="00FB73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4704">
        <w:rPr>
          <w:rFonts w:ascii="Times New Roman" w:hAnsi="Times New Roman" w:cs="Times New Roman"/>
          <w:sz w:val="24"/>
          <w:szCs w:val="24"/>
        </w:rPr>
        <w:t>- К годовщине освобождению Кавказа -  исторический коллаж «Великая война. Кавказ»</w:t>
      </w:r>
      <w:proofErr w:type="gramStart"/>
      <w:r w:rsidRPr="00D9470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C6F99" w:rsidRPr="00D94704" w:rsidRDefault="009D48D7" w:rsidP="00FB73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704">
        <w:rPr>
          <w:rFonts w:ascii="Times New Roman" w:hAnsi="Times New Roman" w:cs="Times New Roman"/>
          <w:sz w:val="24"/>
          <w:szCs w:val="24"/>
        </w:rPr>
        <w:t xml:space="preserve">- В День неизвестного солдата у братской могилы прошла вахта памяти «И в каждом сердце не забыты героев павших имена », на которой присутствовали военнослужащие, юнармейцы ООШ и жители села. </w:t>
      </w:r>
      <w:proofErr w:type="gramEnd"/>
    </w:p>
    <w:p w:rsidR="00557E9C" w:rsidRDefault="00557E9C" w:rsidP="00FB731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D48D7" w:rsidRPr="004A0C1C" w:rsidRDefault="00D94704" w:rsidP="004A0C1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 xml:space="preserve">Реалии современного бытия  </w:t>
      </w:r>
      <w:r w:rsidR="009C3AFA" w:rsidRPr="004A0C1C">
        <w:rPr>
          <w:rFonts w:ascii="Times New Roman" w:hAnsi="Times New Roman" w:cs="Times New Roman"/>
          <w:sz w:val="24"/>
          <w:szCs w:val="24"/>
        </w:rPr>
        <w:t xml:space="preserve">«вынуждают» нас активизировать работу, направленную на </w:t>
      </w:r>
      <w:r w:rsidRPr="004A0C1C">
        <w:rPr>
          <w:rFonts w:ascii="Times New Roman" w:hAnsi="Times New Roman" w:cs="Times New Roman"/>
          <w:sz w:val="24"/>
          <w:szCs w:val="24"/>
        </w:rPr>
        <w:t xml:space="preserve"> </w:t>
      </w:r>
      <w:r w:rsidRPr="004A0C1C">
        <w:rPr>
          <w:rFonts w:ascii="Times New Roman" w:hAnsi="Times New Roman" w:cs="Times New Roman"/>
          <w:b/>
          <w:sz w:val="24"/>
          <w:szCs w:val="24"/>
        </w:rPr>
        <w:t>профилактику асоциальных проявлений</w:t>
      </w:r>
      <w:r w:rsidRPr="004A0C1C">
        <w:rPr>
          <w:rFonts w:ascii="Times New Roman" w:hAnsi="Times New Roman" w:cs="Times New Roman"/>
          <w:sz w:val="24"/>
          <w:szCs w:val="24"/>
        </w:rPr>
        <w:t xml:space="preserve"> (безнадзорности, беспризорности, суицидов, правонарушений и преступлений несовершеннолетних и в их отношении)</w:t>
      </w:r>
      <w:r w:rsidR="009C3AFA" w:rsidRPr="004A0C1C">
        <w:rPr>
          <w:rFonts w:ascii="Times New Roman" w:hAnsi="Times New Roman" w:cs="Times New Roman"/>
          <w:sz w:val="24"/>
          <w:szCs w:val="24"/>
        </w:rPr>
        <w:t>:</w:t>
      </w:r>
    </w:p>
    <w:p w:rsidR="007B0A9E" w:rsidRPr="004A0C1C" w:rsidRDefault="007B0A9E" w:rsidP="007B0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 xml:space="preserve">- В КДЦ оформлен стенд «Безопасное детство», а с таким же названием в </w:t>
      </w:r>
      <w:proofErr w:type="spellStart"/>
      <w:r w:rsidRPr="004A0C1C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4A0C1C">
        <w:rPr>
          <w:rFonts w:ascii="Times New Roman" w:hAnsi="Times New Roman" w:cs="Times New Roman"/>
          <w:sz w:val="24"/>
          <w:szCs w:val="24"/>
        </w:rPr>
        <w:t xml:space="preserve"> выложен ролик в формате виртуального плаката;</w:t>
      </w:r>
    </w:p>
    <w:p w:rsidR="007B0A9E" w:rsidRPr="004A0C1C" w:rsidRDefault="007B0A9E" w:rsidP="007B0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 xml:space="preserve">- В день проведения  Онлайн акции «Мы за безопасность наших детей» подростки участвовали в конкурсе рисунка и </w:t>
      </w:r>
      <w:r w:rsidR="00BD06C4">
        <w:rPr>
          <w:rFonts w:ascii="Times New Roman" w:hAnsi="Times New Roman" w:cs="Times New Roman"/>
          <w:sz w:val="24"/>
          <w:szCs w:val="24"/>
        </w:rPr>
        <w:t>активно отвечали на вопросы викторин</w:t>
      </w:r>
      <w:r w:rsidRPr="004A0C1C">
        <w:rPr>
          <w:rFonts w:ascii="Times New Roman" w:hAnsi="Times New Roman" w:cs="Times New Roman"/>
          <w:sz w:val="24"/>
          <w:szCs w:val="24"/>
        </w:rPr>
        <w:t>;</w:t>
      </w:r>
    </w:p>
    <w:p w:rsidR="007B0A9E" w:rsidRPr="004A0C1C" w:rsidRDefault="007B0A9E" w:rsidP="007B0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lastRenderedPageBreak/>
        <w:t>- Не раз вспоминали о правилах безопасности на дорогах - виртуальная презентация-предостережение «Соблюдая ПДД, не окажешься в беде», к</w:t>
      </w:r>
      <w:r w:rsidR="00BD06C4">
        <w:rPr>
          <w:rFonts w:ascii="Times New Roman" w:hAnsi="Times New Roman" w:cs="Times New Roman"/>
          <w:sz w:val="24"/>
          <w:szCs w:val="24"/>
        </w:rPr>
        <w:t>о</w:t>
      </w:r>
      <w:r w:rsidRPr="004A0C1C">
        <w:rPr>
          <w:rFonts w:ascii="Times New Roman" w:hAnsi="Times New Roman" w:cs="Times New Roman"/>
          <w:sz w:val="24"/>
          <w:szCs w:val="24"/>
        </w:rPr>
        <w:t xml:space="preserve"> Дню светофора проведен детский </w:t>
      </w:r>
      <w:proofErr w:type="spellStart"/>
      <w:r w:rsidRPr="004A0C1C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4A0C1C">
        <w:rPr>
          <w:rFonts w:ascii="Times New Roman" w:hAnsi="Times New Roman" w:cs="Times New Roman"/>
          <w:sz w:val="24"/>
          <w:szCs w:val="24"/>
        </w:rPr>
        <w:t xml:space="preserve"> «С песней, шуткой и в игре изучаем ПДД;</w:t>
      </w:r>
    </w:p>
    <w:p w:rsidR="007B0A9E" w:rsidRPr="004A0C1C" w:rsidRDefault="007B0A9E" w:rsidP="007B0A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C1C">
        <w:rPr>
          <w:rFonts w:ascii="Times New Roman" w:hAnsi="Times New Roman" w:cs="Times New Roman"/>
          <w:sz w:val="24"/>
          <w:szCs w:val="24"/>
        </w:rPr>
        <w:t>- Чтобы школьники на каникулах  не скучали, а провели время с пользой, для них были подготовлены - беседа-игра «Мы сохраним тебя, русская речь»</w:t>
      </w:r>
      <w:r w:rsidR="004A0C1C" w:rsidRPr="004A0C1C">
        <w:rPr>
          <w:rFonts w:ascii="Times New Roman" w:hAnsi="Times New Roman" w:cs="Times New Roman"/>
          <w:sz w:val="24"/>
          <w:szCs w:val="24"/>
        </w:rPr>
        <w:t xml:space="preserve"> (говори правильно)</w:t>
      </w:r>
      <w:r w:rsidRPr="004A0C1C">
        <w:rPr>
          <w:rFonts w:ascii="Times New Roman" w:hAnsi="Times New Roman" w:cs="Times New Roman"/>
          <w:sz w:val="24"/>
          <w:szCs w:val="24"/>
        </w:rPr>
        <w:t xml:space="preserve">, </w:t>
      </w:r>
      <w:r w:rsidR="004A0C1C" w:rsidRPr="004A0C1C">
        <w:rPr>
          <w:rFonts w:ascii="Times New Roman" w:hAnsi="Times New Roman" w:cs="Times New Roman"/>
          <w:sz w:val="24"/>
          <w:szCs w:val="24"/>
        </w:rPr>
        <w:t>в</w:t>
      </w:r>
      <w:r w:rsidRPr="004A0C1C">
        <w:rPr>
          <w:rFonts w:ascii="Times New Roman" w:hAnsi="Times New Roman" w:cs="Times New Roman"/>
          <w:sz w:val="24"/>
          <w:szCs w:val="24"/>
        </w:rPr>
        <w:t>иртуальное путешествие «Герои сказок в камне и граните»</w:t>
      </w:r>
      <w:r w:rsidR="004A0C1C" w:rsidRPr="004A0C1C">
        <w:rPr>
          <w:rFonts w:ascii="Times New Roman" w:hAnsi="Times New Roman" w:cs="Times New Roman"/>
          <w:sz w:val="24"/>
          <w:szCs w:val="24"/>
        </w:rPr>
        <w:t>,</w:t>
      </w:r>
      <w:r w:rsidRPr="004A0C1C">
        <w:rPr>
          <w:rFonts w:ascii="Times New Roman" w:hAnsi="Times New Roman" w:cs="Times New Roman"/>
          <w:sz w:val="24"/>
          <w:szCs w:val="24"/>
        </w:rPr>
        <w:t xml:space="preserve"> </w:t>
      </w:r>
      <w:r w:rsidR="004A0C1C" w:rsidRPr="004A0C1C">
        <w:rPr>
          <w:rFonts w:ascii="Times New Roman" w:hAnsi="Times New Roman" w:cs="Times New Roman"/>
          <w:sz w:val="24"/>
          <w:szCs w:val="24"/>
        </w:rPr>
        <w:t>ч</w:t>
      </w:r>
      <w:r w:rsidRPr="004A0C1C">
        <w:rPr>
          <w:rFonts w:ascii="Times New Roman" w:hAnsi="Times New Roman" w:cs="Times New Roman"/>
          <w:sz w:val="24"/>
          <w:szCs w:val="24"/>
        </w:rPr>
        <w:t>ас творческого чтения «Дети читают детям»</w:t>
      </w:r>
      <w:r w:rsidR="004A0C1C" w:rsidRPr="004A0C1C">
        <w:rPr>
          <w:rFonts w:ascii="Times New Roman" w:hAnsi="Times New Roman" w:cs="Times New Roman"/>
          <w:sz w:val="24"/>
          <w:szCs w:val="24"/>
        </w:rPr>
        <w:t>,</w:t>
      </w:r>
      <w:r w:rsidRPr="004A0C1C">
        <w:rPr>
          <w:rFonts w:ascii="Times New Roman" w:hAnsi="Times New Roman" w:cs="Times New Roman"/>
          <w:sz w:val="24"/>
          <w:szCs w:val="24"/>
        </w:rPr>
        <w:t xml:space="preserve"> </w:t>
      </w:r>
      <w:r w:rsidR="004A0C1C" w:rsidRPr="004A0C1C">
        <w:rPr>
          <w:rFonts w:ascii="Times New Roman" w:hAnsi="Times New Roman" w:cs="Times New Roman"/>
          <w:sz w:val="24"/>
          <w:szCs w:val="24"/>
        </w:rPr>
        <w:t>виртуальная в</w:t>
      </w:r>
      <w:r w:rsidRPr="004A0C1C">
        <w:rPr>
          <w:rFonts w:ascii="Times New Roman" w:hAnsi="Times New Roman" w:cs="Times New Roman"/>
          <w:sz w:val="24"/>
          <w:szCs w:val="24"/>
        </w:rPr>
        <w:t>ыставка - портрет «Кто, если не мы» (проблемы молодежи в современном мире)</w:t>
      </w:r>
      <w:r w:rsidR="004A0C1C" w:rsidRPr="004A0C1C">
        <w:rPr>
          <w:rFonts w:ascii="Times New Roman" w:hAnsi="Times New Roman" w:cs="Times New Roman"/>
          <w:sz w:val="24"/>
          <w:szCs w:val="24"/>
        </w:rPr>
        <w:t xml:space="preserve"> и другие м</w:t>
      </w:r>
      <w:r w:rsidR="00BD06C4">
        <w:rPr>
          <w:rFonts w:ascii="Times New Roman" w:hAnsi="Times New Roman" w:cs="Times New Roman"/>
          <w:sz w:val="24"/>
          <w:szCs w:val="24"/>
        </w:rPr>
        <w:t>ероприятия;</w:t>
      </w:r>
      <w:proofErr w:type="gramEnd"/>
    </w:p>
    <w:p w:rsidR="004A0C1C" w:rsidRDefault="004A0C1C" w:rsidP="004A0C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>- На вопрос «А что мне будет за это?» ответил в</w:t>
      </w:r>
      <w:r w:rsidR="00BD06C4">
        <w:rPr>
          <w:rFonts w:ascii="Times New Roman" w:hAnsi="Times New Roman" w:cs="Times New Roman"/>
          <w:sz w:val="24"/>
          <w:szCs w:val="24"/>
        </w:rPr>
        <w:t>иртуальный п</w:t>
      </w:r>
      <w:r w:rsidRPr="004A0C1C">
        <w:rPr>
          <w:rFonts w:ascii="Times New Roman" w:hAnsi="Times New Roman" w:cs="Times New Roman"/>
          <w:sz w:val="24"/>
          <w:szCs w:val="24"/>
        </w:rPr>
        <w:t>равовой час «Мы в ответе за свои поступки»;</w:t>
      </w:r>
    </w:p>
    <w:p w:rsidR="004A0C1C" w:rsidRPr="004A0C1C" w:rsidRDefault="004A0C1C" w:rsidP="004A0C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формате</w:t>
      </w:r>
      <w:r w:rsidRPr="0058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Pr="00582814">
        <w:rPr>
          <w:rFonts w:ascii="Times New Roman" w:hAnsi="Times New Roman" w:cs="Times New Roman"/>
          <w:sz w:val="24"/>
          <w:szCs w:val="24"/>
        </w:rPr>
        <w:t>-ка</w:t>
      </w:r>
      <w:r>
        <w:rPr>
          <w:rFonts w:ascii="Times New Roman" w:hAnsi="Times New Roman" w:cs="Times New Roman"/>
          <w:sz w:val="24"/>
          <w:szCs w:val="24"/>
        </w:rPr>
        <w:t xml:space="preserve">лейдоскопа </w:t>
      </w:r>
      <w:r w:rsidRPr="0058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«Мы за безопасность наших детей» </w:t>
      </w:r>
      <w:r w:rsidRPr="00582814">
        <w:rPr>
          <w:rFonts w:ascii="Times New Roman" w:hAnsi="Times New Roman" w:cs="Times New Roman"/>
          <w:sz w:val="24"/>
          <w:szCs w:val="24"/>
        </w:rPr>
        <w:t>была представлена информация, о</w:t>
      </w:r>
      <w:r>
        <w:rPr>
          <w:rFonts w:ascii="Times New Roman" w:hAnsi="Times New Roman" w:cs="Times New Roman"/>
          <w:sz w:val="24"/>
          <w:szCs w:val="24"/>
        </w:rPr>
        <w:t>т которой в прямом смысле зависит жизнь подрастающего поколения.</w:t>
      </w:r>
      <w:r w:rsidRPr="0058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F95" w:rsidRPr="004A0C1C" w:rsidRDefault="004A0C1C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>- Старшеклассники участвовали в т</w:t>
      </w:r>
      <w:r w:rsidR="009D48D7" w:rsidRPr="004A0C1C">
        <w:rPr>
          <w:rFonts w:ascii="Times New Roman" w:hAnsi="Times New Roman" w:cs="Times New Roman"/>
          <w:sz w:val="24"/>
          <w:szCs w:val="24"/>
        </w:rPr>
        <w:t>урнир</w:t>
      </w:r>
      <w:r w:rsidRPr="004A0C1C">
        <w:rPr>
          <w:rFonts w:ascii="Times New Roman" w:hAnsi="Times New Roman" w:cs="Times New Roman"/>
          <w:sz w:val="24"/>
          <w:szCs w:val="24"/>
        </w:rPr>
        <w:t>е</w:t>
      </w:r>
      <w:r w:rsidR="009D48D7" w:rsidRPr="004A0C1C">
        <w:rPr>
          <w:rFonts w:ascii="Times New Roman" w:hAnsi="Times New Roman" w:cs="Times New Roman"/>
          <w:sz w:val="24"/>
          <w:szCs w:val="24"/>
        </w:rPr>
        <w:t xml:space="preserve"> знатоков «Искореняем скверный слог – очистим речь, прощай порок»</w:t>
      </w:r>
      <w:r w:rsidRPr="004A0C1C">
        <w:rPr>
          <w:rFonts w:ascii="Times New Roman" w:hAnsi="Times New Roman" w:cs="Times New Roman"/>
          <w:sz w:val="24"/>
          <w:szCs w:val="24"/>
        </w:rPr>
        <w:t>;</w:t>
      </w:r>
    </w:p>
    <w:p w:rsidR="00D94704" w:rsidRPr="004A0C1C" w:rsidRDefault="004A0C1C" w:rsidP="00DD65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>- А р</w:t>
      </w:r>
      <w:r w:rsidR="00D94704" w:rsidRPr="004A0C1C">
        <w:rPr>
          <w:rFonts w:ascii="Times New Roman" w:hAnsi="Times New Roman" w:cs="Times New Roman"/>
          <w:sz w:val="24"/>
          <w:szCs w:val="24"/>
        </w:rPr>
        <w:t>епортаж-обзо</w:t>
      </w:r>
      <w:r w:rsidRPr="004A0C1C">
        <w:rPr>
          <w:rFonts w:ascii="Times New Roman" w:hAnsi="Times New Roman" w:cs="Times New Roman"/>
          <w:sz w:val="24"/>
          <w:szCs w:val="24"/>
        </w:rPr>
        <w:t>р «Меняется мир – меняемся мы» наглядно показал основные проблемы подростков и молодежи в современном мире.</w:t>
      </w:r>
    </w:p>
    <w:p w:rsidR="004A0C1C" w:rsidRDefault="004A0C1C" w:rsidP="00DD65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53A7" w:rsidRPr="009F62D4" w:rsidRDefault="007F53A7" w:rsidP="007F53A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 xml:space="preserve">В течение года проводились </w:t>
      </w:r>
      <w:r w:rsidR="00BD06C4">
        <w:rPr>
          <w:rFonts w:ascii="Times New Roman" w:hAnsi="Times New Roman" w:cs="Times New Roman"/>
          <w:sz w:val="24"/>
          <w:szCs w:val="24"/>
        </w:rPr>
        <w:t xml:space="preserve">и другие </w:t>
      </w:r>
      <w:r w:rsidRPr="004A0C1C">
        <w:rPr>
          <w:rFonts w:ascii="Times New Roman" w:hAnsi="Times New Roman" w:cs="Times New Roman"/>
          <w:b/>
          <w:sz w:val="24"/>
          <w:szCs w:val="24"/>
        </w:rPr>
        <w:t>мероприятия, имеющие гражданскую и правовую направленность,</w:t>
      </w:r>
      <w:r w:rsidRPr="004A0C1C">
        <w:rPr>
          <w:rFonts w:ascii="Times New Roman" w:hAnsi="Times New Roman" w:cs="Times New Roman"/>
          <w:sz w:val="24"/>
          <w:szCs w:val="24"/>
        </w:rPr>
        <w:t xml:space="preserve"> при организации которых большое количество детей, подростков и</w:t>
      </w:r>
      <w:r w:rsidRPr="003B764F">
        <w:rPr>
          <w:rFonts w:ascii="Times New Roman" w:hAnsi="Times New Roman" w:cs="Times New Roman"/>
          <w:sz w:val="24"/>
          <w:szCs w:val="24"/>
        </w:rPr>
        <w:t xml:space="preserve"> молодежи, выступают как в роли непосредственных участников, так и зрителей. </w:t>
      </w:r>
    </w:p>
    <w:p w:rsidR="00A161C1" w:rsidRDefault="007F53A7" w:rsidP="007F53A7">
      <w:pPr>
        <w:pStyle w:val="a3"/>
        <w:rPr>
          <w:rFonts w:ascii="Times New Roman" w:hAnsi="Times New Roman" w:cs="Times New Roman"/>
          <w:sz w:val="24"/>
          <w:szCs w:val="28"/>
        </w:rPr>
      </w:pPr>
      <w:r w:rsidRPr="00673AE1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 w:rsidRPr="00673AE1">
        <w:rPr>
          <w:rFonts w:ascii="Times New Roman" w:hAnsi="Times New Roman" w:cs="Times New Roman"/>
          <w:sz w:val="24"/>
          <w:szCs w:val="28"/>
        </w:rPr>
        <w:t xml:space="preserve">Мы часто слышим такие понятия, как </w:t>
      </w:r>
      <w:r w:rsidR="00A161C1">
        <w:rPr>
          <w:rFonts w:ascii="Times New Roman" w:hAnsi="Times New Roman" w:cs="Times New Roman"/>
          <w:sz w:val="24"/>
          <w:szCs w:val="28"/>
        </w:rPr>
        <w:t>«правовое государство»,</w:t>
      </w:r>
      <w:r w:rsidR="00A161C1" w:rsidRPr="00673AE1">
        <w:rPr>
          <w:rFonts w:ascii="Times New Roman" w:hAnsi="Times New Roman" w:cs="Times New Roman"/>
          <w:sz w:val="24"/>
          <w:szCs w:val="28"/>
        </w:rPr>
        <w:t xml:space="preserve"> </w:t>
      </w:r>
      <w:r w:rsidRPr="00673AE1">
        <w:rPr>
          <w:rFonts w:ascii="Times New Roman" w:hAnsi="Times New Roman" w:cs="Times New Roman"/>
          <w:sz w:val="24"/>
          <w:szCs w:val="28"/>
        </w:rPr>
        <w:t>«имею право»</w:t>
      </w:r>
      <w:r w:rsidR="00A161C1">
        <w:rPr>
          <w:rFonts w:ascii="Times New Roman" w:hAnsi="Times New Roman" w:cs="Times New Roman"/>
          <w:sz w:val="24"/>
          <w:szCs w:val="28"/>
        </w:rPr>
        <w:t xml:space="preserve"> и «не забываю обязанности». Об этом наши пользователи и подписчики в </w:t>
      </w:r>
      <w:proofErr w:type="spellStart"/>
      <w:r w:rsidR="00A161C1">
        <w:rPr>
          <w:rFonts w:ascii="Times New Roman" w:hAnsi="Times New Roman" w:cs="Times New Roman"/>
          <w:sz w:val="24"/>
          <w:szCs w:val="28"/>
        </w:rPr>
        <w:t>соцсетях</w:t>
      </w:r>
      <w:proofErr w:type="spellEnd"/>
      <w:r w:rsidR="00A161C1">
        <w:rPr>
          <w:rFonts w:ascii="Times New Roman" w:hAnsi="Times New Roman" w:cs="Times New Roman"/>
          <w:sz w:val="24"/>
          <w:szCs w:val="28"/>
        </w:rPr>
        <w:t xml:space="preserve"> узнали из материалов созданных роликов: </w:t>
      </w:r>
      <w:proofErr w:type="gramStart"/>
      <w:r w:rsidR="00A161C1">
        <w:rPr>
          <w:rFonts w:ascii="Times New Roman" w:hAnsi="Times New Roman" w:cs="Times New Roman"/>
          <w:sz w:val="24"/>
          <w:szCs w:val="28"/>
        </w:rPr>
        <w:t>видео-репортаж</w:t>
      </w:r>
      <w:proofErr w:type="gramEnd"/>
      <w:r w:rsidR="00A161C1">
        <w:rPr>
          <w:rFonts w:ascii="Times New Roman" w:hAnsi="Times New Roman" w:cs="Times New Roman"/>
          <w:sz w:val="24"/>
          <w:szCs w:val="28"/>
        </w:rPr>
        <w:t xml:space="preserve"> «Все мы вправе знать о праве» и виртуальный правовой ликбез «Зная права – знай и обязанности».</w:t>
      </w:r>
    </w:p>
    <w:p w:rsidR="00A161C1" w:rsidRDefault="007F53A7" w:rsidP="007F5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2D4">
        <w:rPr>
          <w:rFonts w:ascii="Times New Roman" w:hAnsi="Times New Roman" w:cs="Times New Roman"/>
          <w:sz w:val="24"/>
          <w:szCs w:val="24"/>
        </w:rPr>
        <w:t>Ежегодно специалисты КДЦ проводят День молодого избирателя. В этом году</w:t>
      </w:r>
      <w:r w:rsidR="00A161C1">
        <w:rPr>
          <w:rFonts w:ascii="Times New Roman" w:hAnsi="Times New Roman" w:cs="Times New Roman"/>
          <w:sz w:val="24"/>
          <w:szCs w:val="24"/>
        </w:rPr>
        <w:t xml:space="preserve"> он прошел под девизом «Избирательное право в фокусе внимания». Помимо беседы и рекомендаций</w:t>
      </w:r>
      <w:r w:rsidR="00BD06C4">
        <w:rPr>
          <w:rFonts w:ascii="Times New Roman" w:hAnsi="Times New Roman" w:cs="Times New Roman"/>
          <w:sz w:val="24"/>
          <w:szCs w:val="24"/>
        </w:rPr>
        <w:t>,</w:t>
      </w:r>
      <w:r w:rsidR="00A161C1">
        <w:rPr>
          <w:rFonts w:ascii="Times New Roman" w:hAnsi="Times New Roman" w:cs="Times New Roman"/>
          <w:sz w:val="24"/>
          <w:szCs w:val="24"/>
        </w:rPr>
        <w:t xml:space="preserve"> оформлена книжная выставка «Выборы: завтра начинается сегодня» и изготовлен информационный буклет «Любознательный избиратель».</w:t>
      </w:r>
      <w:r w:rsidRPr="009F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1C1" w:rsidRDefault="007E5046" w:rsidP="007F5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Задолго до проведения единого дня голосования 19 сентября в библиотеке пользовались спросом материалы тематической полки «Выборы. Хочу все знать», а в фойе совместно с председателем участковой избирательной комиссии были оформлены информационные стенды для избирателей и разработан плакат с информацией о кандидатах в депутаты местного совета самоуправления. </w:t>
      </w:r>
    </w:p>
    <w:p w:rsidR="007E5046" w:rsidRDefault="007E5046" w:rsidP="007F5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благотворительность  - главная тема осеннего «Щедрого вторника», но мы в своем ролике</w:t>
      </w:r>
      <w:r w:rsidR="005C71DE">
        <w:rPr>
          <w:rFonts w:ascii="Times New Roman" w:hAnsi="Times New Roman" w:cs="Times New Roman"/>
          <w:sz w:val="24"/>
          <w:szCs w:val="24"/>
        </w:rPr>
        <w:t xml:space="preserve"> видео-призыве</w:t>
      </w:r>
      <w:r>
        <w:rPr>
          <w:rFonts w:ascii="Times New Roman" w:hAnsi="Times New Roman" w:cs="Times New Roman"/>
          <w:sz w:val="24"/>
          <w:szCs w:val="24"/>
        </w:rPr>
        <w:t xml:space="preserve"> попытались донести до пользователя мысль,</w:t>
      </w:r>
      <w:r w:rsidR="005C71DE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добро можно дарить людям не только в специал</w:t>
      </w:r>
      <w:r w:rsidR="005C71D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 обозначенные дни.</w:t>
      </w:r>
    </w:p>
    <w:p w:rsidR="004A0C1C" w:rsidRDefault="00EC31AF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5032" w:rsidRDefault="00EC31AF" w:rsidP="004A0C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C1C">
        <w:rPr>
          <w:rFonts w:ascii="Times New Roman" w:hAnsi="Times New Roman" w:cs="Times New Roman"/>
          <w:sz w:val="24"/>
          <w:szCs w:val="24"/>
        </w:rPr>
        <w:t xml:space="preserve">В День солидарности в </w:t>
      </w:r>
      <w:r w:rsidRPr="004A0C1C">
        <w:rPr>
          <w:rFonts w:ascii="Times New Roman" w:hAnsi="Times New Roman" w:cs="Times New Roman"/>
          <w:b/>
          <w:sz w:val="24"/>
          <w:szCs w:val="24"/>
        </w:rPr>
        <w:t>борьбе с терроризмом</w:t>
      </w:r>
      <w:r w:rsidRPr="004A0C1C">
        <w:rPr>
          <w:rFonts w:ascii="Times New Roman" w:hAnsi="Times New Roman" w:cs="Times New Roman"/>
          <w:sz w:val="24"/>
          <w:szCs w:val="24"/>
        </w:rPr>
        <w:t xml:space="preserve"> работники КДЦ   провели цикл</w:t>
      </w:r>
      <w:r w:rsidRPr="00EC31AF">
        <w:rPr>
          <w:rFonts w:ascii="Times New Roman" w:hAnsi="Times New Roman" w:cs="Times New Roman"/>
          <w:sz w:val="24"/>
          <w:szCs w:val="24"/>
        </w:rPr>
        <w:t xml:space="preserve"> памятных мероприятий различного формата. </w:t>
      </w:r>
      <w:r w:rsidR="00BD06C4">
        <w:rPr>
          <w:rFonts w:ascii="Times New Roman" w:hAnsi="Times New Roman" w:cs="Times New Roman"/>
          <w:sz w:val="24"/>
          <w:szCs w:val="24"/>
        </w:rPr>
        <w:t>У</w:t>
      </w:r>
      <w:r w:rsidRPr="00EC31AF">
        <w:rPr>
          <w:rFonts w:ascii="Times New Roman" w:hAnsi="Times New Roman" w:cs="Times New Roman"/>
          <w:sz w:val="24"/>
          <w:szCs w:val="24"/>
        </w:rPr>
        <w:t>чащиеся начальной школы проявили свое воображение и фантазию в фестивале рисунка  под девизом «</w:t>
      </w:r>
      <w:r w:rsidR="00D35032">
        <w:rPr>
          <w:rFonts w:ascii="Times New Roman" w:hAnsi="Times New Roman" w:cs="Times New Roman"/>
          <w:sz w:val="24"/>
          <w:szCs w:val="24"/>
        </w:rPr>
        <w:t>Мы рисуем мир</w:t>
      </w:r>
      <w:r w:rsidR="00E16A08">
        <w:rPr>
          <w:rFonts w:ascii="Times New Roman" w:hAnsi="Times New Roman" w:cs="Times New Roman"/>
          <w:sz w:val="24"/>
          <w:szCs w:val="24"/>
        </w:rPr>
        <w:t>!» (рисовали  на асфальте и на бумаге), а п</w:t>
      </w:r>
      <w:r w:rsidRPr="00EC31AF">
        <w:rPr>
          <w:rFonts w:ascii="Times New Roman" w:hAnsi="Times New Roman" w:cs="Times New Roman"/>
          <w:sz w:val="24"/>
          <w:szCs w:val="24"/>
        </w:rPr>
        <w:t xml:space="preserve">одростки, старшеклассники   и жители села </w:t>
      </w:r>
      <w:r w:rsidR="00E16A08">
        <w:rPr>
          <w:rFonts w:ascii="Times New Roman" w:hAnsi="Times New Roman" w:cs="Times New Roman"/>
          <w:sz w:val="24"/>
          <w:szCs w:val="24"/>
        </w:rPr>
        <w:t xml:space="preserve">приняли участие в Акции «Слеза и память», почтив минутой </w:t>
      </w:r>
      <w:r w:rsidRPr="00EC31AF">
        <w:rPr>
          <w:rFonts w:ascii="Times New Roman" w:hAnsi="Times New Roman" w:cs="Times New Roman"/>
          <w:sz w:val="24"/>
          <w:szCs w:val="24"/>
        </w:rPr>
        <w:t>молчания всех погибших при за</w:t>
      </w:r>
      <w:r w:rsidR="00E16A08">
        <w:rPr>
          <w:rFonts w:ascii="Times New Roman" w:hAnsi="Times New Roman" w:cs="Times New Roman"/>
          <w:sz w:val="24"/>
          <w:szCs w:val="24"/>
        </w:rPr>
        <w:t>хвате школы №1 в Южной Осетии 17</w:t>
      </w:r>
      <w:r w:rsidRPr="00EC31AF">
        <w:rPr>
          <w:rFonts w:ascii="Times New Roman" w:hAnsi="Times New Roman" w:cs="Times New Roman"/>
          <w:sz w:val="24"/>
          <w:szCs w:val="24"/>
        </w:rPr>
        <w:t xml:space="preserve"> лет назад. </w:t>
      </w:r>
      <w:r w:rsidR="00D35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B76" w:rsidRDefault="00EF1B76" w:rsidP="001B59BC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EF1B76">
        <w:rPr>
          <w:rFonts w:ascii="Times New Roman" w:hAnsi="Times New Roman" w:cs="Times New Roman"/>
          <w:sz w:val="24"/>
        </w:rPr>
        <w:t>13 октября, в День памяти сотрудников, погибших при исполнении служебного долга, в сельском поселении Ново-Полтавском прошел цикл мероприятий, посвященный этим трагическим событиям.</w:t>
      </w:r>
      <w:r>
        <w:rPr>
          <w:rFonts w:ascii="Times New Roman" w:hAnsi="Times New Roman" w:cs="Times New Roman"/>
          <w:sz w:val="24"/>
        </w:rPr>
        <w:t xml:space="preserve"> С утра</w:t>
      </w:r>
      <w:r w:rsidRPr="00EF1B76">
        <w:rPr>
          <w:rFonts w:ascii="Times New Roman" w:hAnsi="Times New Roman" w:cs="Times New Roman"/>
          <w:sz w:val="24"/>
        </w:rPr>
        <w:t xml:space="preserve"> по инициативе сотрудников КДЦ с.п. Ново-Полтавского у памятника погибшим воинам в Великой Отечественной войне</w:t>
      </w:r>
      <w:r w:rsidR="001B59BC">
        <w:rPr>
          <w:rFonts w:ascii="Times New Roman" w:hAnsi="Times New Roman" w:cs="Times New Roman"/>
          <w:sz w:val="24"/>
        </w:rPr>
        <w:t>,</w:t>
      </w:r>
      <w:r w:rsidRPr="00EF1B76">
        <w:rPr>
          <w:rFonts w:ascii="Times New Roman" w:hAnsi="Times New Roman" w:cs="Times New Roman"/>
          <w:sz w:val="24"/>
        </w:rPr>
        <w:t xml:space="preserve"> совместно с местным отделением партии «Единая Россия» и волонтерами села</w:t>
      </w:r>
      <w:r w:rsidR="001B59BC">
        <w:rPr>
          <w:rFonts w:ascii="Times New Roman" w:hAnsi="Times New Roman" w:cs="Times New Roman"/>
          <w:sz w:val="24"/>
        </w:rPr>
        <w:t>,</w:t>
      </w:r>
      <w:r w:rsidRPr="00EF1B76">
        <w:rPr>
          <w:rFonts w:ascii="Times New Roman" w:hAnsi="Times New Roman" w:cs="Times New Roman"/>
          <w:sz w:val="24"/>
        </w:rPr>
        <w:t xml:space="preserve"> была высажена дубовая Аллея памяти.</w:t>
      </w:r>
      <w:r>
        <w:rPr>
          <w:rFonts w:ascii="Times New Roman" w:hAnsi="Times New Roman" w:cs="Times New Roman"/>
          <w:sz w:val="24"/>
        </w:rPr>
        <w:t xml:space="preserve"> Затем</w:t>
      </w:r>
      <w:r w:rsidRPr="00EF1B76">
        <w:rPr>
          <w:rFonts w:ascii="Times New Roman" w:hAnsi="Times New Roman" w:cs="Times New Roman"/>
          <w:sz w:val="24"/>
        </w:rPr>
        <w:t xml:space="preserve"> в зрительном зале КДЦ для школьников МКОУ «ООШ имени И. Радченко» был </w:t>
      </w:r>
      <w:r>
        <w:rPr>
          <w:rFonts w:ascii="Times New Roman" w:hAnsi="Times New Roman" w:cs="Times New Roman"/>
          <w:sz w:val="24"/>
        </w:rPr>
        <w:t>проведен</w:t>
      </w:r>
      <w:r w:rsidR="001B59BC">
        <w:rPr>
          <w:rFonts w:ascii="Times New Roman" w:hAnsi="Times New Roman" w:cs="Times New Roman"/>
          <w:sz w:val="24"/>
        </w:rPr>
        <w:t xml:space="preserve"> у</w:t>
      </w:r>
      <w:r w:rsidRPr="00EF1B76">
        <w:rPr>
          <w:rFonts w:ascii="Times New Roman" w:hAnsi="Times New Roman" w:cs="Times New Roman"/>
          <w:sz w:val="24"/>
        </w:rPr>
        <w:t xml:space="preserve">рок мужества «Нам жить </w:t>
      </w:r>
      <w:r>
        <w:rPr>
          <w:rFonts w:ascii="Times New Roman" w:hAnsi="Times New Roman" w:cs="Times New Roman"/>
          <w:sz w:val="24"/>
        </w:rPr>
        <w:t xml:space="preserve">и помнить, и </w:t>
      </w:r>
      <w:proofErr w:type="gramStart"/>
      <w:r>
        <w:rPr>
          <w:rFonts w:ascii="Times New Roman" w:hAnsi="Times New Roman" w:cs="Times New Roman"/>
          <w:sz w:val="24"/>
        </w:rPr>
        <w:t>мир</w:t>
      </w:r>
      <w:proofErr w:type="gramEnd"/>
      <w:r>
        <w:rPr>
          <w:rFonts w:ascii="Times New Roman" w:hAnsi="Times New Roman" w:cs="Times New Roman"/>
          <w:sz w:val="24"/>
        </w:rPr>
        <w:t xml:space="preserve"> беречь», на котором</w:t>
      </w:r>
      <w:r w:rsidRPr="00EF1B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рассказали</w:t>
      </w:r>
      <w:r w:rsidRPr="00EF1B76">
        <w:rPr>
          <w:rFonts w:ascii="Times New Roman" w:hAnsi="Times New Roman" w:cs="Times New Roman"/>
          <w:sz w:val="24"/>
        </w:rPr>
        <w:t xml:space="preserve"> ребятам о страшных событиях тех двух дней, которые пережила наша Республика, о мужестве и стойкости силовиков, отражавших атаки, о работе медиков, спасавших раненых, и о простых людях, помогавших </w:t>
      </w:r>
      <w:r w:rsidR="001B59BC">
        <w:rPr>
          <w:rFonts w:ascii="Times New Roman" w:hAnsi="Times New Roman" w:cs="Times New Roman"/>
          <w:sz w:val="24"/>
        </w:rPr>
        <w:t xml:space="preserve">милиции в уничтожении </w:t>
      </w:r>
      <w:r w:rsidR="001B59BC">
        <w:rPr>
          <w:rFonts w:ascii="Times New Roman" w:hAnsi="Times New Roman" w:cs="Times New Roman"/>
          <w:sz w:val="24"/>
        </w:rPr>
        <w:lastRenderedPageBreak/>
        <w:t xml:space="preserve">боевиков. </w:t>
      </w:r>
      <w:r>
        <w:rPr>
          <w:rFonts w:ascii="Times New Roman" w:hAnsi="Times New Roman" w:cs="Times New Roman"/>
          <w:sz w:val="24"/>
        </w:rPr>
        <w:t xml:space="preserve">А в </w:t>
      </w:r>
      <w:r w:rsidRPr="00EF1B76">
        <w:rPr>
          <w:rFonts w:ascii="Times New Roman" w:hAnsi="Times New Roman" w:cs="Times New Roman"/>
          <w:sz w:val="24"/>
        </w:rPr>
        <w:t xml:space="preserve">беседе – предупреждении «Моя безопасность в социальных сетях», сопровождающейся профессионально подготовленной слайд - презентацией, </w:t>
      </w:r>
      <w:r>
        <w:rPr>
          <w:rFonts w:ascii="Times New Roman" w:hAnsi="Times New Roman" w:cs="Times New Roman"/>
          <w:sz w:val="24"/>
        </w:rPr>
        <w:t xml:space="preserve">рассказали </w:t>
      </w:r>
      <w:r w:rsidRPr="00EF1B76">
        <w:rPr>
          <w:rFonts w:ascii="Times New Roman" w:hAnsi="Times New Roman" w:cs="Times New Roman"/>
          <w:sz w:val="24"/>
        </w:rPr>
        <w:t>об опасности социальных сетей в настоящее время, подробно остановилась на вопросе вербовки детей в Интернете.</w:t>
      </w:r>
    </w:p>
    <w:p w:rsidR="005C71DE" w:rsidRDefault="007E5046" w:rsidP="001B59BC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акции ноября «С ненавистью и ксенофобией нам не по пути» подготовлен «</w:t>
      </w:r>
      <w:r w:rsidR="00EF1B76">
        <w:rPr>
          <w:rFonts w:ascii="Times New Roman" w:hAnsi="Times New Roman" w:cs="Times New Roman"/>
          <w:sz w:val="24"/>
        </w:rPr>
        <w:t xml:space="preserve">Виртуальный </w:t>
      </w:r>
      <w:proofErr w:type="spellStart"/>
      <w:r w:rsidR="00EF1B76">
        <w:rPr>
          <w:rFonts w:ascii="Times New Roman" w:hAnsi="Times New Roman" w:cs="Times New Roman"/>
          <w:sz w:val="24"/>
        </w:rPr>
        <w:t>информ</w:t>
      </w:r>
      <w:proofErr w:type="spellEnd"/>
      <w:r w:rsidR="00EF1B76">
        <w:rPr>
          <w:rFonts w:ascii="Times New Roman" w:hAnsi="Times New Roman" w:cs="Times New Roman"/>
          <w:sz w:val="24"/>
        </w:rPr>
        <w:t xml:space="preserve"> – дайджест «Ксенофобия. Нет»</w:t>
      </w:r>
      <w:r>
        <w:rPr>
          <w:rFonts w:ascii="Times New Roman" w:hAnsi="Times New Roman" w:cs="Times New Roman"/>
          <w:sz w:val="24"/>
        </w:rPr>
        <w:t>.</w:t>
      </w:r>
      <w:r w:rsidR="00EF1B76">
        <w:rPr>
          <w:rFonts w:ascii="Times New Roman" w:hAnsi="Times New Roman" w:cs="Times New Roman"/>
          <w:sz w:val="24"/>
        </w:rPr>
        <w:t xml:space="preserve"> </w:t>
      </w:r>
    </w:p>
    <w:p w:rsidR="00B5542C" w:rsidRPr="005C71DE" w:rsidRDefault="00B5542C" w:rsidP="005C71D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Неоднократно для разных возрастных групп проводились практические занятия по эвакуации людей из мест массового пребывания и беседы о действиях при захвате заложников и взрыве. </w:t>
      </w:r>
    </w:p>
    <w:p w:rsidR="00EF1B76" w:rsidRDefault="00EF1B76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E3" w:rsidRDefault="00582814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B6B">
        <w:rPr>
          <w:rFonts w:ascii="Times New Roman" w:hAnsi="Times New Roman" w:cs="Times New Roman"/>
          <w:sz w:val="24"/>
          <w:szCs w:val="24"/>
        </w:rPr>
        <w:t xml:space="preserve">Учитывая обстановку в стране, следуя веяниям времени, последние годы появилась </w:t>
      </w:r>
      <w:r w:rsidRPr="004A0C1C">
        <w:rPr>
          <w:rFonts w:ascii="Times New Roman" w:hAnsi="Times New Roman" w:cs="Times New Roman"/>
          <w:sz w:val="24"/>
          <w:szCs w:val="24"/>
        </w:rPr>
        <w:t xml:space="preserve">необходимость в подготовке </w:t>
      </w:r>
      <w:r w:rsidRPr="004A0C1C">
        <w:rPr>
          <w:rFonts w:ascii="Times New Roman" w:hAnsi="Times New Roman" w:cs="Times New Roman"/>
          <w:b/>
          <w:sz w:val="24"/>
          <w:szCs w:val="24"/>
        </w:rPr>
        <w:t>антикоррупционных мероприятий</w:t>
      </w:r>
      <w:r w:rsidR="00A65CE3" w:rsidRPr="004A0C1C">
        <w:rPr>
          <w:rFonts w:ascii="Times New Roman" w:hAnsi="Times New Roman" w:cs="Times New Roman"/>
          <w:sz w:val="24"/>
          <w:szCs w:val="24"/>
        </w:rPr>
        <w:t>. Так, в 2021</w:t>
      </w:r>
      <w:r w:rsidRPr="004A0C1C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296B6B">
        <w:rPr>
          <w:rFonts w:ascii="Times New Roman" w:hAnsi="Times New Roman" w:cs="Times New Roman"/>
          <w:sz w:val="24"/>
          <w:szCs w:val="24"/>
        </w:rPr>
        <w:t xml:space="preserve"> проведен  </w:t>
      </w:r>
      <w:r w:rsidR="00A65CE3">
        <w:rPr>
          <w:rFonts w:ascii="Times New Roman" w:hAnsi="Times New Roman" w:cs="Times New Roman"/>
          <w:sz w:val="24"/>
          <w:szCs w:val="24"/>
        </w:rPr>
        <w:t>урок - предупреждение</w:t>
      </w:r>
      <w:r w:rsidR="00905227" w:rsidRPr="00905227">
        <w:rPr>
          <w:rFonts w:ascii="Times New Roman" w:hAnsi="Times New Roman" w:cs="Times New Roman"/>
          <w:sz w:val="24"/>
          <w:szCs w:val="24"/>
        </w:rPr>
        <w:t xml:space="preserve"> «</w:t>
      </w:r>
      <w:r w:rsidR="00A65CE3">
        <w:rPr>
          <w:rFonts w:ascii="Times New Roman" w:hAnsi="Times New Roman" w:cs="Times New Roman"/>
          <w:sz w:val="24"/>
          <w:szCs w:val="24"/>
        </w:rPr>
        <w:t>Коррупционное поведение: возможные последствия</w:t>
      </w:r>
      <w:r w:rsidR="00905227" w:rsidRPr="00905227">
        <w:rPr>
          <w:rFonts w:ascii="Times New Roman" w:hAnsi="Times New Roman" w:cs="Times New Roman"/>
          <w:sz w:val="24"/>
          <w:szCs w:val="24"/>
        </w:rPr>
        <w:t xml:space="preserve">»  </w:t>
      </w:r>
      <w:r w:rsidR="00905227" w:rsidRPr="00296B6B">
        <w:rPr>
          <w:rFonts w:ascii="Times New Roman" w:hAnsi="Times New Roman" w:cs="Times New Roman"/>
          <w:sz w:val="24"/>
          <w:szCs w:val="24"/>
        </w:rPr>
        <w:t xml:space="preserve">и </w:t>
      </w:r>
      <w:r w:rsidR="00A65CE3">
        <w:rPr>
          <w:rFonts w:ascii="Times New Roman" w:hAnsi="Times New Roman" w:cs="Times New Roman"/>
          <w:sz w:val="24"/>
          <w:szCs w:val="24"/>
        </w:rPr>
        <w:t>выпущены</w:t>
      </w:r>
      <w:r w:rsidR="00905227" w:rsidRPr="00296B6B">
        <w:rPr>
          <w:rFonts w:ascii="Times New Roman" w:hAnsi="Times New Roman" w:cs="Times New Roman"/>
          <w:sz w:val="24"/>
          <w:szCs w:val="24"/>
        </w:rPr>
        <w:t xml:space="preserve"> </w:t>
      </w:r>
      <w:r w:rsidR="00A65CE3">
        <w:rPr>
          <w:rFonts w:ascii="Times New Roman" w:hAnsi="Times New Roman" w:cs="Times New Roman"/>
          <w:sz w:val="24"/>
          <w:szCs w:val="24"/>
        </w:rPr>
        <w:t>буклет</w:t>
      </w:r>
      <w:r w:rsidR="00E16A08">
        <w:rPr>
          <w:rFonts w:ascii="Times New Roman" w:hAnsi="Times New Roman" w:cs="Times New Roman"/>
          <w:sz w:val="24"/>
          <w:szCs w:val="24"/>
        </w:rPr>
        <w:t xml:space="preserve"> «Твое</w:t>
      </w:r>
      <w:proofErr w:type="gramStart"/>
      <w:r w:rsidR="00E16A08">
        <w:rPr>
          <w:rFonts w:ascii="Times New Roman" w:hAnsi="Times New Roman" w:cs="Times New Roman"/>
          <w:sz w:val="24"/>
          <w:szCs w:val="24"/>
        </w:rPr>
        <w:t xml:space="preserve"> </w:t>
      </w:r>
      <w:r w:rsidR="002B6E9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B6E9D">
        <w:rPr>
          <w:rFonts w:ascii="Times New Roman" w:hAnsi="Times New Roman" w:cs="Times New Roman"/>
          <w:sz w:val="24"/>
          <w:szCs w:val="24"/>
        </w:rPr>
        <w:t>ет имеет значение»</w:t>
      </w:r>
      <w:r w:rsidR="00A65CE3">
        <w:rPr>
          <w:rFonts w:ascii="Times New Roman" w:hAnsi="Times New Roman" w:cs="Times New Roman"/>
          <w:sz w:val="24"/>
          <w:szCs w:val="24"/>
        </w:rPr>
        <w:t xml:space="preserve"> и информационный плакат</w:t>
      </w:r>
      <w:r w:rsidR="00905227" w:rsidRPr="00296B6B">
        <w:rPr>
          <w:rFonts w:ascii="Times New Roman" w:hAnsi="Times New Roman" w:cs="Times New Roman"/>
          <w:sz w:val="24"/>
          <w:szCs w:val="24"/>
        </w:rPr>
        <w:t xml:space="preserve"> «Жить по совести и чести».</w:t>
      </w:r>
      <w:r w:rsidR="00905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42C" w:rsidRDefault="00B5542C" w:rsidP="004627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6B6B" w:rsidRDefault="00B967A2" w:rsidP="0046275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6B">
        <w:rPr>
          <w:rFonts w:ascii="Times New Roman" w:hAnsi="Times New Roman" w:cs="Times New Roman"/>
          <w:sz w:val="24"/>
          <w:szCs w:val="24"/>
        </w:rPr>
        <w:t xml:space="preserve">Здоровье человека – это главная ценность в жизни. Его не купить ни за какие </w:t>
      </w:r>
      <w:r w:rsidRPr="004A0C1C">
        <w:rPr>
          <w:rFonts w:ascii="Times New Roman" w:hAnsi="Times New Roman" w:cs="Times New Roman"/>
          <w:sz w:val="24"/>
          <w:szCs w:val="24"/>
        </w:rPr>
        <w:t xml:space="preserve">деньги! Именно поэтому специалисты КДЦ    уделяют много внимания </w:t>
      </w:r>
      <w:r w:rsidRPr="004A0C1C">
        <w:rPr>
          <w:rFonts w:ascii="Times New Roman" w:hAnsi="Times New Roman" w:cs="Times New Roman"/>
          <w:b/>
          <w:sz w:val="24"/>
          <w:szCs w:val="24"/>
        </w:rPr>
        <w:t>вопросу</w:t>
      </w:r>
      <w:r w:rsidRPr="00296B6B">
        <w:rPr>
          <w:rFonts w:ascii="Times New Roman" w:hAnsi="Times New Roman" w:cs="Times New Roman"/>
          <w:b/>
          <w:sz w:val="24"/>
          <w:szCs w:val="24"/>
        </w:rPr>
        <w:t xml:space="preserve">  здорового образа жизни. </w:t>
      </w:r>
    </w:p>
    <w:p w:rsidR="002B6E9D" w:rsidRDefault="009E1633" w:rsidP="00564A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633">
        <w:rPr>
          <w:rFonts w:ascii="Times New Roman" w:hAnsi="Times New Roman" w:cs="Times New Roman"/>
          <w:sz w:val="24"/>
          <w:szCs w:val="24"/>
        </w:rPr>
        <w:t xml:space="preserve">В </w:t>
      </w:r>
      <w:r w:rsidR="002B6E9D">
        <w:rPr>
          <w:rFonts w:ascii="Times New Roman" w:hAnsi="Times New Roman" w:cs="Times New Roman"/>
          <w:sz w:val="24"/>
          <w:szCs w:val="24"/>
        </w:rPr>
        <w:t xml:space="preserve">период принятия мер по предотвращению распространения </w:t>
      </w:r>
      <w:proofErr w:type="spellStart"/>
      <w:r w:rsidR="002B6E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B6E9D">
        <w:rPr>
          <w:rFonts w:ascii="Times New Roman" w:hAnsi="Times New Roman" w:cs="Times New Roman"/>
          <w:sz w:val="24"/>
          <w:szCs w:val="24"/>
        </w:rPr>
        <w:t xml:space="preserve"> инфекции особое внимание было уделено пропаганде  профилактики заболеваемости и вакцинации против КОВИД. Несколько раз создавались видеоролики – обращения к гражданам,</w:t>
      </w:r>
      <w:r w:rsidR="00564AB9">
        <w:rPr>
          <w:rFonts w:ascii="Times New Roman" w:hAnsi="Times New Roman" w:cs="Times New Roman"/>
          <w:sz w:val="24"/>
          <w:szCs w:val="24"/>
        </w:rPr>
        <w:t xml:space="preserve"> подготовлены </w:t>
      </w:r>
      <w:r w:rsidR="002B6E9D">
        <w:rPr>
          <w:rFonts w:ascii="Times New Roman" w:hAnsi="Times New Roman" w:cs="Times New Roman"/>
          <w:sz w:val="24"/>
          <w:szCs w:val="24"/>
        </w:rPr>
        <w:t xml:space="preserve"> видео- и радио</w:t>
      </w:r>
      <w:r w:rsidR="001B59BC">
        <w:rPr>
          <w:rFonts w:ascii="Times New Roman" w:hAnsi="Times New Roman" w:cs="Times New Roman"/>
          <w:sz w:val="24"/>
          <w:szCs w:val="24"/>
        </w:rPr>
        <w:t xml:space="preserve"> </w:t>
      </w:r>
      <w:r w:rsidR="002B6E9D">
        <w:rPr>
          <w:rFonts w:ascii="Times New Roman" w:hAnsi="Times New Roman" w:cs="Times New Roman"/>
          <w:sz w:val="24"/>
          <w:szCs w:val="24"/>
        </w:rPr>
        <w:t>- информирования по вакцинации жителей села</w:t>
      </w:r>
      <w:r w:rsidR="00B231B1">
        <w:rPr>
          <w:rFonts w:ascii="Times New Roman" w:hAnsi="Times New Roman" w:cs="Times New Roman"/>
          <w:sz w:val="24"/>
          <w:szCs w:val="24"/>
        </w:rPr>
        <w:t xml:space="preserve">, выпущен и распространен печатный вариант </w:t>
      </w:r>
      <w:proofErr w:type="spellStart"/>
      <w:r w:rsidR="00B231B1">
        <w:rPr>
          <w:rFonts w:ascii="Times New Roman" w:hAnsi="Times New Roman" w:cs="Times New Roman"/>
          <w:sz w:val="24"/>
          <w:szCs w:val="24"/>
        </w:rPr>
        <w:t>инфор</w:t>
      </w:r>
      <w:proofErr w:type="spellEnd"/>
      <w:r w:rsidR="00B231B1">
        <w:rPr>
          <w:rFonts w:ascii="Times New Roman" w:hAnsi="Times New Roman" w:cs="Times New Roman"/>
          <w:sz w:val="24"/>
          <w:szCs w:val="24"/>
        </w:rPr>
        <w:t xml:space="preserve"> </w:t>
      </w:r>
      <w:r w:rsidR="005A6F38">
        <w:rPr>
          <w:rFonts w:ascii="Times New Roman" w:hAnsi="Times New Roman" w:cs="Times New Roman"/>
          <w:sz w:val="24"/>
          <w:szCs w:val="24"/>
        </w:rPr>
        <w:t>–</w:t>
      </w:r>
      <w:r w:rsidR="00B231B1">
        <w:rPr>
          <w:rFonts w:ascii="Times New Roman" w:hAnsi="Times New Roman" w:cs="Times New Roman"/>
          <w:sz w:val="24"/>
          <w:szCs w:val="24"/>
        </w:rPr>
        <w:t xml:space="preserve"> дайджеста</w:t>
      </w:r>
      <w:r w:rsidR="005A6F38">
        <w:rPr>
          <w:rFonts w:ascii="Times New Roman" w:hAnsi="Times New Roman" w:cs="Times New Roman"/>
          <w:sz w:val="24"/>
          <w:szCs w:val="24"/>
        </w:rPr>
        <w:t xml:space="preserve"> «КОВИД -19: прививка – это просто и надежно»</w:t>
      </w:r>
      <w:r w:rsidR="00564AB9">
        <w:rPr>
          <w:rFonts w:ascii="Times New Roman" w:hAnsi="Times New Roman" w:cs="Times New Roman"/>
          <w:sz w:val="24"/>
          <w:szCs w:val="24"/>
        </w:rPr>
        <w:t xml:space="preserve">. В летний период массового вакцинирования граждан </w:t>
      </w:r>
      <w:r w:rsidR="001B59BC">
        <w:rPr>
          <w:rFonts w:ascii="Times New Roman" w:hAnsi="Times New Roman" w:cs="Times New Roman"/>
          <w:sz w:val="24"/>
          <w:szCs w:val="24"/>
        </w:rPr>
        <w:t xml:space="preserve">работники культуры </w:t>
      </w:r>
      <w:r w:rsidR="00564AB9">
        <w:rPr>
          <w:rFonts w:ascii="Times New Roman" w:hAnsi="Times New Roman" w:cs="Times New Roman"/>
          <w:sz w:val="24"/>
          <w:szCs w:val="24"/>
        </w:rPr>
        <w:t>оказали существенную помощь медработникам.</w:t>
      </w:r>
    </w:p>
    <w:p w:rsidR="005A6F38" w:rsidRDefault="002B6E9D" w:rsidP="005A6F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C1C">
        <w:rPr>
          <w:rFonts w:ascii="Times New Roman" w:hAnsi="Times New Roman" w:cs="Times New Roman"/>
          <w:sz w:val="24"/>
          <w:szCs w:val="24"/>
        </w:rPr>
        <w:t xml:space="preserve">В </w:t>
      </w:r>
      <w:r w:rsidR="009E1633" w:rsidRPr="004A0C1C">
        <w:rPr>
          <w:rFonts w:ascii="Times New Roman" w:hAnsi="Times New Roman" w:cs="Times New Roman"/>
          <w:sz w:val="24"/>
          <w:szCs w:val="24"/>
        </w:rPr>
        <w:t>ежегодный День здоровья</w:t>
      </w:r>
      <w:r w:rsidR="001B59BC">
        <w:rPr>
          <w:rFonts w:ascii="Times New Roman" w:hAnsi="Times New Roman" w:cs="Times New Roman"/>
          <w:sz w:val="24"/>
          <w:szCs w:val="24"/>
        </w:rPr>
        <w:t>,</w:t>
      </w:r>
      <w:r w:rsidR="009E1633" w:rsidRPr="004A0C1C">
        <w:rPr>
          <w:rFonts w:ascii="Times New Roman" w:hAnsi="Times New Roman" w:cs="Times New Roman"/>
          <w:sz w:val="24"/>
          <w:szCs w:val="24"/>
        </w:rPr>
        <w:t xml:space="preserve"> </w:t>
      </w:r>
      <w:r w:rsidRPr="004A0C1C">
        <w:rPr>
          <w:rFonts w:ascii="Times New Roman" w:hAnsi="Times New Roman" w:cs="Times New Roman"/>
          <w:sz w:val="24"/>
          <w:szCs w:val="24"/>
        </w:rPr>
        <w:t xml:space="preserve"> в рамках Акции «Живите здорово!»</w:t>
      </w:r>
      <w:r w:rsidR="001B59BC">
        <w:rPr>
          <w:rFonts w:ascii="Times New Roman" w:hAnsi="Times New Roman" w:cs="Times New Roman"/>
          <w:sz w:val="24"/>
          <w:szCs w:val="24"/>
        </w:rPr>
        <w:t>,</w:t>
      </w:r>
      <w:r w:rsidR="00B231B1" w:rsidRPr="004A0C1C">
        <w:rPr>
          <w:rFonts w:ascii="Times New Roman" w:hAnsi="Times New Roman" w:cs="Times New Roman"/>
          <w:sz w:val="24"/>
          <w:szCs w:val="24"/>
        </w:rPr>
        <w:t xml:space="preserve"> со</w:t>
      </w:r>
      <w:r w:rsidR="00B231B1">
        <w:rPr>
          <w:rFonts w:ascii="Times New Roman" w:hAnsi="Times New Roman" w:cs="Times New Roman"/>
          <w:sz w:val="24"/>
          <w:szCs w:val="24"/>
        </w:rPr>
        <w:t xml:space="preserve"> старшеклассниками проведена спортивно – познавательная программа «Дружно, смело с оптимизмом – за здоровый образ жизни», в День борьбы с </w:t>
      </w:r>
      <w:proofErr w:type="spellStart"/>
      <w:r w:rsidR="00B231B1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="005A6F38">
        <w:rPr>
          <w:rFonts w:ascii="Times New Roman" w:hAnsi="Times New Roman" w:cs="Times New Roman"/>
          <w:sz w:val="24"/>
          <w:szCs w:val="24"/>
        </w:rPr>
        <w:t xml:space="preserve"> для младших школьников </w:t>
      </w:r>
      <w:r w:rsidR="00B231B1">
        <w:rPr>
          <w:rFonts w:ascii="Times New Roman" w:hAnsi="Times New Roman" w:cs="Times New Roman"/>
          <w:sz w:val="24"/>
          <w:szCs w:val="24"/>
        </w:rPr>
        <w:t>- мудрая копилка «В дыму здоровья не видать»</w:t>
      </w:r>
      <w:r w:rsidR="005A6F38">
        <w:rPr>
          <w:rFonts w:ascii="Times New Roman" w:hAnsi="Times New Roman" w:cs="Times New Roman"/>
          <w:sz w:val="24"/>
          <w:szCs w:val="24"/>
        </w:rPr>
        <w:t xml:space="preserve">, в  июне ко Дню борьбы с наркоманией в </w:t>
      </w:r>
      <w:proofErr w:type="spellStart"/>
      <w:r w:rsidR="005A6F38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="005A6F38">
        <w:rPr>
          <w:rFonts w:ascii="Times New Roman" w:hAnsi="Times New Roman" w:cs="Times New Roman"/>
          <w:sz w:val="24"/>
          <w:szCs w:val="24"/>
        </w:rPr>
        <w:t xml:space="preserve"> запущен пр</w:t>
      </w:r>
      <w:r w:rsidR="001B59BC">
        <w:rPr>
          <w:rFonts w:ascii="Times New Roman" w:hAnsi="Times New Roman" w:cs="Times New Roman"/>
          <w:sz w:val="24"/>
          <w:szCs w:val="24"/>
        </w:rPr>
        <w:t>офилактический ролик в формате к</w:t>
      </w:r>
      <w:r w:rsidR="005A6F38">
        <w:rPr>
          <w:rFonts w:ascii="Times New Roman" w:hAnsi="Times New Roman" w:cs="Times New Roman"/>
          <w:sz w:val="24"/>
          <w:szCs w:val="24"/>
        </w:rPr>
        <w:t>алейдоскопа рекомендаций «Имя беды – н</w:t>
      </w:r>
      <w:r w:rsidR="001B59BC">
        <w:rPr>
          <w:rFonts w:ascii="Times New Roman" w:hAnsi="Times New Roman" w:cs="Times New Roman"/>
          <w:sz w:val="24"/>
          <w:szCs w:val="24"/>
        </w:rPr>
        <w:t>аркомания», а в июле</w:t>
      </w:r>
      <w:proofErr w:type="gramEnd"/>
      <w:r w:rsidR="001B59BC">
        <w:rPr>
          <w:rFonts w:ascii="Times New Roman" w:hAnsi="Times New Roman" w:cs="Times New Roman"/>
          <w:sz w:val="24"/>
          <w:szCs w:val="24"/>
        </w:rPr>
        <w:t xml:space="preserve"> проведена а</w:t>
      </w:r>
      <w:r w:rsidR="005A6F38">
        <w:rPr>
          <w:rFonts w:ascii="Times New Roman" w:hAnsi="Times New Roman" w:cs="Times New Roman"/>
          <w:sz w:val="24"/>
          <w:szCs w:val="24"/>
        </w:rPr>
        <w:t xml:space="preserve">кция «Стимул моей мечты – это сам ты. Молодежь против наркотиков» с раздачей  </w:t>
      </w:r>
      <w:proofErr w:type="spellStart"/>
      <w:r w:rsidR="005A6F38">
        <w:rPr>
          <w:rFonts w:ascii="Times New Roman" w:hAnsi="Times New Roman" w:cs="Times New Roman"/>
          <w:sz w:val="24"/>
          <w:szCs w:val="24"/>
        </w:rPr>
        <w:t>флайеров</w:t>
      </w:r>
      <w:proofErr w:type="spellEnd"/>
      <w:r w:rsidR="005A6F38">
        <w:rPr>
          <w:rFonts w:ascii="Times New Roman" w:hAnsi="Times New Roman" w:cs="Times New Roman"/>
          <w:sz w:val="24"/>
          <w:szCs w:val="24"/>
        </w:rPr>
        <w:t>, злободневную тему вреда энергетиков на организм подростка обсуждали на шок-уроке «Чем опасны энергетические напитки», выпущен виртуальный и печатный бюллетень «</w:t>
      </w:r>
      <w:proofErr w:type="gramStart"/>
      <w:r w:rsidR="005A6F38">
        <w:rPr>
          <w:rFonts w:ascii="Times New Roman" w:hAnsi="Times New Roman" w:cs="Times New Roman"/>
          <w:sz w:val="24"/>
          <w:szCs w:val="24"/>
        </w:rPr>
        <w:t>Вся</w:t>
      </w:r>
      <w:proofErr w:type="gramEnd"/>
      <w:r w:rsidR="005A6F38">
        <w:rPr>
          <w:rFonts w:ascii="Times New Roman" w:hAnsi="Times New Roman" w:cs="Times New Roman"/>
          <w:sz w:val="24"/>
          <w:szCs w:val="24"/>
        </w:rPr>
        <w:t xml:space="preserve"> правда о наркотиках»  с их мифами и реальностью и т.д.   </w:t>
      </w:r>
    </w:p>
    <w:p w:rsidR="00564AB9" w:rsidRDefault="00564AB9" w:rsidP="004627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38D" w:rsidRDefault="00F10F3F" w:rsidP="00F10F3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F062F">
        <w:rPr>
          <w:rFonts w:ascii="Times New Roman" w:hAnsi="Times New Roman" w:cs="Times New Roman"/>
          <w:b/>
          <w:i/>
          <w:sz w:val="24"/>
          <w:szCs w:val="24"/>
        </w:rPr>
        <w:t>2.3. Выводы</w:t>
      </w:r>
    </w:p>
    <w:p w:rsidR="0037738D" w:rsidRPr="0011317D" w:rsidRDefault="0037738D" w:rsidP="001131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17D">
        <w:rPr>
          <w:rFonts w:ascii="Times New Roman" w:hAnsi="Times New Roman" w:cs="Times New Roman"/>
          <w:sz w:val="24"/>
          <w:szCs w:val="24"/>
        </w:rPr>
        <w:t>Анализирую деятельность КДЦ по всем направлениям, можно сказать, что</w:t>
      </w:r>
      <w:r w:rsidR="000E71E4" w:rsidRPr="0011317D">
        <w:rPr>
          <w:rFonts w:ascii="Times New Roman" w:hAnsi="Times New Roman" w:cs="Times New Roman"/>
          <w:sz w:val="24"/>
          <w:szCs w:val="24"/>
        </w:rPr>
        <w:t xml:space="preserve">, несмотря ни на какие запрещения или ограничения, работники культуры всегда найдут способ «встречи» со своим слушателем или зрителем. </w:t>
      </w:r>
      <w:r w:rsidRPr="0011317D">
        <w:rPr>
          <w:rFonts w:ascii="Times New Roman" w:hAnsi="Times New Roman" w:cs="Times New Roman"/>
          <w:sz w:val="24"/>
          <w:szCs w:val="24"/>
        </w:rPr>
        <w:t>Посредством социальных сетей даже стало проще довести до сведения пользователей наших культурных услуг любое обращение, объявление, анонсирование мероприятий и другую информацию.</w:t>
      </w:r>
      <w:r w:rsidR="000E71E4" w:rsidRPr="0011317D">
        <w:rPr>
          <w:rFonts w:ascii="Times New Roman" w:hAnsi="Times New Roman" w:cs="Times New Roman"/>
          <w:sz w:val="24"/>
          <w:szCs w:val="24"/>
        </w:rPr>
        <w:t xml:space="preserve"> Конечно же, очень хочется </w:t>
      </w:r>
      <w:r w:rsidR="0011317D" w:rsidRPr="0011317D">
        <w:rPr>
          <w:rFonts w:ascii="Times New Roman" w:hAnsi="Times New Roman" w:cs="Times New Roman"/>
          <w:sz w:val="24"/>
          <w:szCs w:val="24"/>
        </w:rPr>
        <w:t>показать</w:t>
      </w:r>
      <w:r w:rsidR="000E71E4" w:rsidRPr="0011317D">
        <w:rPr>
          <w:rFonts w:ascii="Times New Roman" w:hAnsi="Times New Roman" w:cs="Times New Roman"/>
          <w:sz w:val="24"/>
          <w:szCs w:val="24"/>
        </w:rPr>
        <w:t xml:space="preserve"> способности участников творческих формирований</w:t>
      </w:r>
      <w:r w:rsidR="0011317D" w:rsidRPr="0011317D">
        <w:rPr>
          <w:rFonts w:ascii="Times New Roman" w:hAnsi="Times New Roman" w:cs="Times New Roman"/>
          <w:sz w:val="24"/>
          <w:szCs w:val="24"/>
        </w:rPr>
        <w:t xml:space="preserve"> на большую аудиторию, хочется видеть эмоции публики и </w:t>
      </w:r>
      <w:r w:rsidR="001B59BC">
        <w:rPr>
          <w:rFonts w:ascii="Times New Roman" w:hAnsi="Times New Roman" w:cs="Times New Roman"/>
          <w:sz w:val="24"/>
          <w:szCs w:val="24"/>
        </w:rPr>
        <w:t>у</w:t>
      </w:r>
      <w:r w:rsidR="0011317D" w:rsidRPr="0011317D">
        <w:rPr>
          <w:rFonts w:ascii="Times New Roman" w:hAnsi="Times New Roman" w:cs="Times New Roman"/>
          <w:sz w:val="24"/>
          <w:szCs w:val="24"/>
        </w:rPr>
        <w:t xml:space="preserve">слышать гром заслуженных аплодисментов. </w:t>
      </w:r>
    </w:p>
    <w:p w:rsidR="0037738D" w:rsidRPr="0011317D" w:rsidRDefault="0018513F" w:rsidP="001B59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457835</wp:posOffset>
            </wp:positionV>
            <wp:extent cx="1587500" cy="1549400"/>
            <wp:effectExtent l="0" t="19050" r="0" b="12700"/>
            <wp:wrapNone/>
            <wp:docPr id="5" name="Рисунок 1" descr="F:\Kyocera_20180208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yocera_20180208_001\Scan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CF0F3"/>
                        </a:clrFrom>
                        <a:clrTo>
                          <a:srgbClr val="ECF0F3">
                            <a:alpha val="0"/>
                          </a:srgbClr>
                        </a:clrTo>
                      </a:clrChange>
                    </a:blip>
                    <a:srcRect l="42621" t="38496" r="34039" b="4564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75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BC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11317D" w:rsidRPr="0011317D">
        <w:rPr>
          <w:rFonts w:ascii="Times New Roman" w:hAnsi="Times New Roman" w:cs="Times New Roman"/>
          <w:sz w:val="24"/>
          <w:szCs w:val="24"/>
        </w:rPr>
        <w:t xml:space="preserve">мы продолжим поиск новых подходов к формированию рынка культурных услуг и обеспечению зрителям соответствующего комфорта, к привлечению новых участников художественной самодеятельности и развитию творческих способностей личности.  </w:t>
      </w:r>
    </w:p>
    <w:p w:rsidR="0037738D" w:rsidRPr="0011317D" w:rsidRDefault="0037738D" w:rsidP="001131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17D">
        <w:rPr>
          <w:rFonts w:ascii="Times New Roman" w:hAnsi="Times New Roman" w:cs="Times New Roman"/>
          <w:sz w:val="24"/>
          <w:szCs w:val="24"/>
        </w:rPr>
        <w:t>Работники К</w:t>
      </w:r>
      <w:bookmarkStart w:id="0" w:name="_GoBack"/>
      <w:bookmarkEnd w:id="0"/>
      <w:r w:rsidRPr="0011317D">
        <w:rPr>
          <w:rFonts w:ascii="Times New Roman" w:hAnsi="Times New Roman" w:cs="Times New Roman"/>
          <w:sz w:val="24"/>
          <w:szCs w:val="24"/>
        </w:rPr>
        <w:t xml:space="preserve">ДЦ – оптимисты, верящие в то, что и в культуре могут произойти изменения к лучшему.  </w:t>
      </w:r>
    </w:p>
    <w:p w:rsidR="00F10F3F" w:rsidRPr="001F062F" w:rsidRDefault="00F10F3F" w:rsidP="00F10F3F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Директор МКУК </w:t>
      </w:r>
    </w:p>
    <w:p w:rsidR="00F10F3F" w:rsidRPr="001F062F" w:rsidRDefault="00F10F3F" w:rsidP="00F10F3F">
      <w:pPr>
        <w:pStyle w:val="a3"/>
        <w:rPr>
          <w:rFonts w:ascii="Times New Roman" w:hAnsi="Times New Roman" w:cs="Times New Roman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«КДЦ с.п. Ново – Полтавского»                                                           </w:t>
      </w:r>
      <w:r w:rsidR="00750FC6" w:rsidRPr="001F06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062F">
        <w:rPr>
          <w:rFonts w:ascii="Times New Roman" w:hAnsi="Times New Roman" w:cs="Times New Roman"/>
          <w:sz w:val="24"/>
          <w:szCs w:val="24"/>
        </w:rPr>
        <w:t>Е.И. Кочитова</w:t>
      </w:r>
    </w:p>
    <w:sectPr w:rsidR="00F10F3F" w:rsidRPr="001F062F" w:rsidSect="004229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743"/>
    <w:multiLevelType w:val="hybridMultilevel"/>
    <w:tmpl w:val="DD0CCA70"/>
    <w:lvl w:ilvl="0" w:tplc="4FF83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E16F20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>
    <w:nsid w:val="0E6E47F3"/>
    <w:multiLevelType w:val="hybridMultilevel"/>
    <w:tmpl w:val="1424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E70CA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F54EDF"/>
    <w:multiLevelType w:val="multilevel"/>
    <w:tmpl w:val="165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D50E6"/>
    <w:multiLevelType w:val="hybridMultilevel"/>
    <w:tmpl w:val="AD1E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305AD"/>
    <w:multiLevelType w:val="hybridMultilevel"/>
    <w:tmpl w:val="040EE820"/>
    <w:lvl w:ilvl="0" w:tplc="D0909B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17D14"/>
    <w:multiLevelType w:val="hybridMultilevel"/>
    <w:tmpl w:val="6C10FCFA"/>
    <w:lvl w:ilvl="0" w:tplc="6DBAD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B421A2"/>
    <w:multiLevelType w:val="hybridMultilevel"/>
    <w:tmpl w:val="E85A78EA"/>
    <w:lvl w:ilvl="0" w:tplc="AD1C7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C62EDD"/>
    <w:multiLevelType w:val="hybridMultilevel"/>
    <w:tmpl w:val="F89A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F4E3D"/>
    <w:multiLevelType w:val="hybridMultilevel"/>
    <w:tmpl w:val="1D384664"/>
    <w:lvl w:ilvl="0" w:tplc="6FA0D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74875CB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2">
    <w:nsid w:val="75CA0956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E8458F"/>
    <w:multiLevelType w:val="multilevel"/>
    <w:tmpl w:val="6B2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58659F"/>
    <w:multiLevelType w:val="hybridMultilevel"/>
    <w:tmpl w:val="3AB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78AE"/>
    <w:rsid w:val="0000193A"/>
    <w:rsid w:val="00006436"/>
    <w:rsid w:val="00006BB8"/>
    <w:rsid w:val="0002070F"/>
    <w:rsid w:val="00022C6F"/>
    <w:rsid w:val="00023CF9"/>
    <w:rsid w:val="0005357F"/>
    <w:rsid w:val="00054986"/>
    <w:rsid w:val="0005799A"/>
    <w:rsid w:val="000621CE"/>
    <w:rsid w:val="00062AA7"/>
    <w:rsid w:val="00067F03"/>
    <w:rsid w:val="00072BB7"/>
    <w:rsid w:val="00073062"/>
    <w:rsid w:val="00074B9F"/>
    <w:rsid w:val="000759F1"/>
    <w:rsid w:val="00095834"/>
    <w:rsid w:val="000A7802"/>
    <w:rsid w:val="000B7C15"/>
    <w:rsid w:val="000C45B2"/>
    <w:rsid w:val="000D11AB"/>
    <w:rsid w:val="000E3708"/>
    <w:rsid w:val="000E71E4"/>
    <w:rsid w:val="000F4996"/>
    <w:rsid w:val="000F7D45"/>
    <w:rsid w:val="00101846"/>
    <w:rsid w:val="0011317D"/>
    <w:rsid w:val="001161DA"/>
    <w:rsid w:val="00120D20"/>
    <w:rsid w:val="00130E0C"/>
    <w:rsid w:val="0014128A"/>
    <w:rsid w:val="00152F3E"/>
    <w:rsid w:val="00174300"/>
    <w:rsid w:val="00183568"/>
    <w:rsid w:val="0018513F"/>
    <w:rsid w:val="00195ED0"/>
    <w:rsid w:val="001B59BC"/>
    <w:rsid w:val="001C184E"/>
    <w:rsid w:val="001C25A8"/>
    <w:rsid w:val="001C706D"/>
    <w:rsid w:val="001E6FE5"/>
    <w:rsid w:val="001F062F"/>
    <w:rsid w:val="001F7F11"/>
    <w:rsid w:val="00206F58"/>
    <w:rsid w:val="00207B2A"/>
    <w:rsid w:val="00232BBE"/>
    <w:rsid w:val="00237F9C"/>
    <w:rsid w:val="00242146"/>
    <w:rsid w:val="00257358"/>
    <w:rsid w:val="002626AE"/>
    <w:rsid w:val="0027400A"/>
    <w:rsid w:val="00275768"/>
    <w:rsid w:val="00296B6B"/>
    <w:rsid w:val="002A4F4B"/>
    <w:rsid w:val="002B6E9D"/>
    <w:rsid w:val="002C732B"/>
    <w:rsid w:val="002D1252"/>
    <w:rsid w:val="002F142D"/>
    <w:rsid w:val="002F1F91"/>
    <w:rsid w:val="002F6E06"/>
    <w:rsid w:val="0030198E"/>
    <w:rsid w:val="00310380"/>
    <w:rsid w:val="00313751"/>
    <w:rsid w:val="0031773D"/>
    <w:rsid w:val="0032032C"/>
    <w:rsid w:val="00323B24"/>
    <w:rsid w:val="0033281E"/>
    <w:rsid w:val="00333F95"/>
    <w:rsid w:val="0034054D"/>
    <w:rsid w:val="00340A69"/>
    <w:rsid w:val="00353BB1"/>
    <w:rsid w:val="00365CBE"/>
    <w:rsid w:val="003733A8"/>
    <w:rsid w:val="00373B89"/>
    <w:rsid w:val="00376070"/>
    <w:rsid w:val="00376ECD"/>
    <w:rsid w:val="0037738D"/>
    <w:rsid w:val="003773F6"/>
    <w:rsid w:val="0038224A"/>
    <w:rsid w:val="003B764F"/>
    <w:rsid w:val="003C0AFB"/>
    <w:rsid w:val="003C25D1"/>
    <w:rsid w:val="003E59DD"/>
    <w:rsid w:val="003F1FC7"/>
    <w:rsid w:val="00410D66"/>
    <w:rsid w:val="004229DD"/>
    <w:rsid w:val="00430C58"/>
    <w:rsid w:val="004337BC"/>
    <w:rsid w:val="00435009"/>
    <w:rsid w:val="00453E66"/>
    <w:rsid w:val="00462755"/>
    <w:rsid w:val="004825A3"/>
    <w:rsid w:val="004905CA"/>
    <w:rsid w:val="00497322"/>
    <w:rsid w:val="004A0C1C"/>
    <w:rsid w:val="004B1B08"/>
    <w:rsid w:val="004C0E1C"/>
    <w:rsid w:val="004C65B4"/>
    <w:rsid w:val="004D17FA"/>
    <w:rsid w:val="004E5D96"/>
    <w:rsid w:val="004E7159"/>
    <w:rsid w:val="005062C3"/>
    <w:rsid w:val="00520697"/>
    <w:rsid w:val="00523922"/>
    <w:rsid w:val="00531496"/>
    <w:rsid w:val="00532183"/>
    <w:rsid w:val="00534D24"/>
    <w:rsid w:val="00541BFA"/>
    <w:rsid w:val="0055275E"/>
    <w:rsid w:val="00557E9C"/>
    <w:rsid w:val="00564AB9"/>
    <w:rsid w:val="00566BC0"/>
    <w:rsid w:val="00566EFF"/>
    <w:rsid w:val="00576E0C"/>
    <w:rsid w:val="00581A67"/>
    <w:rsid w:val="00582814"/>
    <w:rsid w:val="005847D1"/>
    <w:rsid w:val="005978AE"/>
    <w:rsid w:val="005A6F38"/>
    <w:rsid w:val="005C3173"/>
    <w:rsid w:val="005C4FBB"/>
    <w:rsid w:val="005C71DE"/>
    <w:rsid w:val="005E31FB"/>
    <w:rsid w:val="005F1BD4"/>
    <w:rsid w:val="0062638F"/>
    <w:rsid w:val="00626BB7"/>
    <w:rsid w:val="006272B8"/>
    <w:rsid w:val="006421D1"/>
    <w:rsid w:val="0064263A"/>
    <w:rsid w:val="00643BDC"/>
    <w:rsid w:val="00664F2A"/>
    <w:rsid w:val="0067170A"/>
    <w:rsid w:val="00673AE1"/>
    <w:rsid w:val="00677329"/>
    <w:rsid w:val="0068561C"/>
    <w:rsid w:val="0068664F"/>
    <w:rsid w:val="006A217B"/>
    <w:rsid w:val="006A3955"/>
    <w:rsid w:val="006A6483"/>
    <w:rsid w:val="006B0784"/>
    <w:rsid w:val="006B298F"/>
    <w:rsid w:val="006C2959"/>
    <w:rsid w:val="006C2B24"/>
    <w:rsid w:val="006F5D94"/>
    <w:rsid w:val="006F672E"/>
    <w:rsid w:val="006F6BB7"/>
    <w:rsid w:val="00702B46"/>
    <w:rsid w:val="00705BE6"/>
    <w:rsid w:val="00706C0C"/>
    <w:rsid w:val="00714347"/>
    <w:rsid w:val="0072022F"/>
    <w:rsid w:val="00725579"/>
    <w:rsid w:val="00731A4A"/>
    <w:rsid w:val="00750FC6"/>
    <w:rsid w:val="0075420E"/>
    <w:rsid w:val="007542C9"/>
    <w:rsid w:val="007734DB"/>
    <w:rsid w:val="00781ECD"/>
    <w:rsid w:val="007835B5"/>
    <w:rsid w:val="00794353"/>
    <w:rsid w:val="007A2A6B"/>
    <w:rsid w:val="007B0A9E"/>
    <w:rsid w:val="007D33F8"/>
    <w:rsid w:val="007D7834"/>
    <w:rsid w:val="007E5046"/>
    <w:rsid w:val="007F2F28"/>
    <w:rsid w:val="007F53A7"/>
    <w:rsid w:val="00801734"/>
    <w:rsid w:val="00821B58"/>
    <w:rsid w:val="00824DEC"/>
    <w:rsid w:val="008264C7"/>
    <w:rsid w:val="00836870"/>
    <w:rsid w:val="0084075E"/>
    <w:rsid w:val="00840BFF"/>
    <w:rsid w:val="00841D08"/>
    <w:rsid w:val="00845E73"/>
    <w:rsid w:val="00847DFB"/>
    <w:rsid w:val="00872DBF"/>
    <w:rsid w:val="00880790"/>
    <w:rsid w:val="00880857"/>
    <w:rsid w:val="00881C7D"/>
    <w:rsid w:val="008A2996"/>
    <w:rsid w:val="008A33DE"/>
    <w:rsid w:val="008B31BD"/>
    <w:rsid w:val="008D1261"/>
    <w:rsid w:val="008D7BD6"/>
    <w:rsid w:val="008E6DCA"/>
    <w:rsid w:val="008F06CF"/>
    <w:rsid w:val="008F0914"/>
    <w:rsid w:val="0090113D"/>
    <w:rsid w:val="00902AAB"/>
    <w:rsid w:val="00904617"/>
    <w:rsid w:val="00905227"/>
    <w:rsid w:val="00916E55"/>
    <w:rsid w:val="00921F76"/>
    <w:rsid w:val="00934A97"/>
    <w:rsid w:val="00965481"/>
    <w:rsid w:val="00980CAA"/>
    <w:rsid w:val="00994F9C"/>
    <w:rsid w:val="00996CFF"/>
    <w:rsid w:val="009A767B"/>
    <w:rsid w:val="009B33DF"/>
    <w:rsid w:val="009C3AFA"/>
    <w:rsid w:val="009C5079"/>
    <w:rsid w:val="009C6F99"/>
    <w:rsid w:val="009D0053"/>
    <w:rsid w:val="009D48D7"/>
    <w:rsid w:val="009E1633"/>
    <w:rsid w:val="009E2448"/>
    <w:rsid w:val="009E3F2F"/>
    <w:rsid w:val="009E7EEF"/>
    <w:rsid w:val="009F62D4"/>
    <w:rsid w:val="00A00D8D"/>
    <w:rsid w:val="00A01661"/>
    <w:rsid w:val="00A038C3"/>
    <w:rsid w:val="00A13796"/>
    <w:rsid w:val="00A154AE"/>
    <w:rsid w:val="00A161C1"/>
    <w:rsid w:val="00A3093C"/>
    <w:rsid w:val="00A34579"/>
    <w:rsid w:val="00A40094"/>
    <w:rsid w:val="00A50834"/>
    <w:rsid w:val="00A61763"/>
    <w:rsid w:val="00A65CE3"/>
    <w:rsid w:val="00A71087"/>
    <w:rsid w:val="00A730B0"/>
    <w:rsid w:val="00A80E6F"/>
    <w:rsid w:val="00A94648"/>
    <w:rsid w:val="00AA6BCA"/>
    <w:rsid w:val="00AB1985"/>
    <w:rsid w:val="00AE1467"/>
    <w:rsid w:val="00AE6D8B"/>
    <w:rsid w:val="00AF2B08"/>
    <w:rsid w:val="00AF7BC8"/>
    <w:rsid w:val="00B01EBD"/>
    <w:rsid w:val="00B2185B"/>
    <w:rsid w:val="00B231B1"/>
    <w:rsid w:val="00B25EFB"/>
    <w:rsid w:val="00B26DC2"/>
    <w:rsid w:val="00B30C4E"/>
    <w:rsid w:val="00B36CB0"/>
    <w:rsid w:val="00B37EA5"/>
    <w:rsid w:val="00B5542C"/>
    <w:rsid w:val="00B77625"/>
    <w:rsid w:val="00B841DA"/>
    <w:rsid w:val="00B85255"/>
    <w:rsid w:val="00B871B0"/>
    <w:rsid w:val="00B91D63"/>
    <w:rsid w:val="00B93622"/>
    <w:rsid w:val="00B959A4"/>
    <w:rsid w:val="00B967A2"/>
    <w:rsid w:val="00BC4C24"/>
    <w:rsid w:val="00BD06C4"/>
    <w:rsid w:val="00BE06F1"/>
    <w:rsid w:val="00BE23FA"/>
    <w:rsid w:val="00BE4716"/>
    <w:rsid w:val="00C00819"/>
    <w:rsid w:val="00C014D7"/>
    <w:rsid w:val="00C061F0"/>
    <w:rsid w:val="00C07CFA"/>
    <w:rsid w:val="00C25042"/>
    <w:rsid w:val="00C26569"/>
    <w:rsid w:val="00C27314"/>
    <w:rsid w:val="00C30791"/>
    <w:rsid w:val="00C4573A"/>
    <w:rsid w:val="00C51357"/>
    <w:rsid w:val="00C62E92"/>
    <w:rsid w:val="00C71FFD"/>
    <w:rsid w:val="00C826C6"/>
    <w:rsid w:val="00CA63CA"/>
    <w:rsid w:val="00CD4993"/>
    <w:rsid w:val="00CE6EC1"/>
    <w:rsid w:val="00CE7208"/>
    <w:rsid w:val="00CF2C24"/>
    <w:rsid w:val="00D11CEF"/>
    <w:rsid w:val="00D1627B"/>
    <w:rsid w:val="00D25B58"/>
    <w:rsid w:val="00D35032"/>
    <w:rsid w:val="00D36CDD"/>
    <w:rsid w:val="00D37871"/>
    <w:rsid w:val="00D37A25"/>
    <w:rsid w:val="00D52830"/>
    <w:rsid w:val="00D61045"/>
    <w:rsid w:val="00D62955"/>
    <w:rsid w:val="00D65296"/>
    <w:rsid w:val="00D66E8D"/>
    <w:rsid w:val="00D83025"/>
    <w:rsid w:val="00D8537A"/>
    <w:rsid w:val="00D91C07"/>
    <w:rsid w:val="00D94704"/>
    <w:rsid w:val="00DA245F"/>
    <w:rsid w:val="00DA6140"/>
    <w:rsid w:val="00DD652D"/>
    <w:rsid w:val="00DE1310"/>
    <w:rsid w:val="00DF259E"/>
    <w:rsid w:val="00DF3CF2"/>
    <w:rsid w:val="00E10F53"/>
    <w:rsid w:val="00E156A6"/>
    <w:rsid w:val="00E15B87"/>
    <w:rsid w:val="00E16A08"/>
    <w:rsid w:val="00E20E05"/>
    <w:rsid w:val="00E33880"/>
    <w:rsid w:val="00E36D5C"/>
    <w:rsid w:val="00E60556"/>
    <w:rsid w:val="00E6241C"/>
    <w:rsid w:val="00E64B57"/>
    <w:rsid w:val="00E664F6"/>
    <w:rsid w:val="00E75BFF"/>
    <w:rsid w:val="00E84D04"/>
    <w:rsid w:val="00E84E77"/>
    <w:rsid w:val="00E85AFE"/>
    <w:rsid w:val="00E90F19"/>
    <w:rsid w:val="00EA5D65"/>
    <w:rsid w:val="00EB2AC0"/>
    <w:rsid w:val="00EC31AF"/>
    <w:rsid w:val="00EC3BFB"/>
    <w:rsid w:val="00ED5740"/>
    <w:rsid w:val="00EF1B76"/>
    <w:rsid w:val="00EF38A0"/>
    <w:rsid w:val="00F02764"/>
    <w:rsid w:val="00F04EC8"/>
    <w:rsid w:val="00F10F3F"/>
    <w:rsid w:val="00F27866"/>
    <w:rsid w:val="00F53DC0"/>
    <w:rsid w:val="00F611AE"/>
    <w:rsid w:val="00F814A9"/>
    <w:rsid w:val="00F8575C"/>
    <w:rsid w:val="00F9253D"/>
    <w:rsid w:val="00F95D89"/>
    <w:rsid w:val="00FA614B"/>
    <w:rsid w:val="00FB731D"/>
    <w:rsid w:val="00FC3743"/>
    <w:rsid w:val="00FD11A8"/>
    <w:rsid w:val="00FD576A"/>
    <w:rsid w:val="00FD6AFA"/>
    <w:rsid w:val="00FD72E1"/>
    <w:rsid w:val="00FE0DB6"/>
    <w:rsid w:val="00FE7AAF"/>
    <w:rsid w:val="00FF1506"/>
    <w:rsid w:val="00FF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DA"/>
  </w:style>
  <w:style w:type="paragraph" w:styleId="1">
    <w:name w:val="heading 1"/>
    <w:basedOn w:val="a"/>
    <w:link w:val="10"/>
    <w:uiPriority w:val="9"/>
    <w:qFormat/>
    <w:rsid w:val="00872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2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78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5978AE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978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10F3F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Normal (Web)"/>
    <w:basedOn w:val="a"/>
    <w:uiPriority w:val="99"/>
    <w:unhideWhenUsed/>
    <w:rsid w:val="0058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835B5"/>
  </w:style>
  <w:style w:type="character" w:styleId="a8">
    <w:name w:val="Strong"/>
    <w:basedOn w:val="a0"/>
    <w:uiPriority w:val="22"/>
    <w:qFormat/>
    <w:rsid w:val="00872DBF"/>
    <w:rPr>
      <w:b/>
      <w:bCs/>
    </w:rPr>
  </w:style>
  <w:style w:type="character" w:styleId="a9">
    <w:name w:val="Emphasis"/>
    <w:basedOn w:val="a0"/>
    <w:uiPriority w:val="20"/>
    <w:qFormat/>
    <w:rsid w:val="00872D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2D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2D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872DBF"/>
    <w:rPr>
      <w:color w:val="0000FF"/>
      <w:u w:val="single"/>
    </w:rPr>
  </w:style>
  <w:style w:type="character" w:customStyle="1" w:styleId="ab">
    <w:name w:val="a"/>
    <w:basedOn w:val="a0"/>
    <w:rsid w:val="00DF3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43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72577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3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50941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7253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0539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34063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5754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5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5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04957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55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4928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820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845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4974</TotalTime>
  <Pages>11</Pages>
  <Words>5043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 Windows</cp:lastModifiedBy>
  <cp:revision>67</cp:revision>
  <cp:lastPrinted>2022-04-19T11:39:00Z</cp:lastPrinted>
  <dcterms:created xsi:type="dcterms:W3CDTF">2017-12-11T12:55:00Z</dcterms:created>
  <dcterms:modified xsi:type="dcterms:W3CDTF">2022-04-19T11:40:00Z</dcterms:modified>
</cp:coreProperties>
</file>